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9D803" w14:textId="33748B5C" w:rsidR="00AD7BF6" w:rsidRPr="00EF7CE1" w:rsidRDefault="0063391F" w:rsidP="00EF7CE1">
      <w:pPr>
        <w:spacing w:after="120"/>
        <w:rPr>
          <w:rFonts w:ascii="Calibri" w:hAnsi="Calibri"/>
          <w:b/>
          <w:bCs/>
          <w:sz w:val="36"/>
          <w:szCs w:val="36"/>
          <w:lang w:val="en-GB"/>
        </w:rPr>
      </w:pPr>
      <w:r w:rsidRPr="00EF7CE1">
        <w:rPr>
          <w:rFonts w:ascii="Calibri" w:hAnsi="Calibri"/>
          <w:b/>
          <w:bCs/>
          <w:sz w:val="36"/>
          <w:szCs w:val="36"/>
          <w:lang w:val="en-GB"/>
        </w:rPr>
        <w:t xml:space="preserve">UN-Habitat </w:t>
      </w:r>
      <w:r w:rsidR="00EF7CE1" w:rsidRPr="00EF7CE1">
        <w:rPr>
          <w:rFonts w:ascii="Calibri" w:hAnsi="Calibri"/>
          <w:b/>
          <w:bCs/>
          <w:sz w:val="36"/>
          <w:szCs w:val="36"/>
          <w:lang w:val="en-GB"/>
        </w:rPr>
        <w:t>l</w:t>
      </w:r>
      <w:r w:rsidR="00EF7CE1" w:rsidRPr="00EF7CE1">
        <w:rPr>
          <w:rFonts w:ascii="Calibri" w:hAnsi="Calibri"/>
          <w:b/>
          <w:bCs/>
          <w:sz w:val="36"/>
          <w:szCs w:val="36"/>
          <w:lang w:val="en-GB"/>
        </w:rPr>
        <w:t>aunch</w:t>
      </w:r>
      <w:r w:rsidR="00EF7CE1" w:rsidRPr="00EF7CE1">
        <w:rPr>
          <w:rFonts w:ascii="Calibri" w:hAnsi="Calibri"/>
          <w:b/>
          <w:bCs/>
          <w:sz w:val="36"/>
          <w:szCs w:val="36"/>
          <w:lang w:val="en-GB"/>
        </w:rPr>
        <w:t>es</w:t>
      </w:r>
      <w:r w:rsidR="00EF7CE1" w:rsidRPr="00EF7CE1">
        <w:rPr>
          <w:rFonts w:ascii="Calibri" w:hAnsi="Calibri"/>
          <w:b/>
          <w:bCs/>
          <w:sz w:val="36"/>
          <w:szCs w:val="36"/>
          <w:lang w:val="en-GB"/>
        </w:rPr>
        <w:t xml:space="preserve"> </w:t>
      </w:r>
      <w:r w:rsidRPr="00EF7CE1">
        <w:rPr>
          <w:rFonts w:ascii="Calibri" w:hAnsi="Calibri"/>
          <w:b/>
          <w:bCs/>
          <w:sz w:val="36"/>
          <w:szCs w:val="36"/>
          <w:lang w:val="en-GB"/>
        </w:rPr>
        <w:t>partnership with Shanghai SUS Environment Ltd</w:t>
      </w:r>
      <w:r w:rsidR="00EF7CE1" w:rsidRPr="00EF7CE1">
        <w:rPr>
          <w:rFonts w:ascii="Calibri" w:hAnsi="Calibri"/>
          <w:b/>
          <w:bCs/>
          <w:sz w:val="36"/>
          <w:szCs w:val="36"/>
          <w:lang w:val="en-GB"/>
        </w:rPr>
        <w:t xml:space="preserve"> to advance sustainable urban </w:t>
      </w:r>
      <w:proofErr w:type="gramStart"/>
      <w:r w:rsidR="00EF7CE1" w:rsidRPr="00EF7CE1">
        <w:rPr>
          <w:rFonts w:ascii="Calibri" w:hAnsi="Calibri"/>
          <w:b/>
          <w:bCs/>
          <w:sz w:val="36"/>
          <w:szCs w:val="36"/>
          <w:lang w:val="en-GB"/>
        </w:rPr>
        <w:t>development</w:t>
      </w:r>
      <w:proofErr w:type="gramEnd"/>
    </w:p>
    <w:p w14:paraId="0342210C" w14:textId="3F0D2701" w:rsidR="00A7594B" w:rsidRPr="00EF7CE1" w:rsidRDefault="00EF7CE1" w:rsidP="00EF7CE1">
      <w:pPr>
        <w:pStyle w:val="NormalWeb"/>
        <w:rPr>
          <w:rFonts w:ascii="Calibri" w:hAnsi="Calibri" w:cs="Calibri"/>
          <w:lang w:val="en-GB"/>
        </w:rPr>
      </w:pPr>
      <w:r w:rsidRPr="00EF7CE1">
        <w:rPr>
          <w:rFonts w:ascii="Calibri" w:hAnsi="Calibri" w:cs="Calibri"/>
          <w:b/>
          <w:bCs/>
          <w:lang w:val="en-GB"/>
        </w:rPr>
        <w:t>Shanghai</w:t>
      </w:r>
      <w:r w:rsidR="00C000B7" w:rsidRPr="00EF7CE1">
        <w:rPr>
          <w:rFonts w:ascii="Calibri" w:hAnsi="Calibri" w:cs="Calibri"/>
          <w:b/>
          <w:bCs/>
          <w:lang w:val="en-GB"/>
        </w:rPr>
        <w:t>,</w:t>
      </w:r>
      <w:r w:rsidRPr="00EF7CE1">
        <w:rPr>
          <w:rFonts w:ascii="Calibri" w:hAnsi="Calibri" w:cs="Calibri"/>
          <w:b/>
          <w:bCs/>
          <w:lang w:val="en-GB"/>
        </w:rPr>
        <w:t xml:space="preserve"> China,</w:t>
      </w:r>
      <w:r w:rsidR="00C000B7" w:rsidRPr="00EF7CE1">
        <w:rPr>
          <w:rFonts w:ascii="Calibri" w:hAnsi="Calibri" w:cs="Calibri"/>
          <w:b/>
          <w:bCs/>
          <w:lang w:val="en-GB"/>
        </w:rPr>
        <w:t xml:space="preserve"> </w:t>
      </w:r>
      <w:r w:rsidR="00A7594B" w:rsidRPr="00EF7CE1">
        <w:rPr>
          <w:rFonts w:ascii="Calibri" w:hAnsi="Calibri" w:cs="Calibri"/>
          <w:b/>
          <w:bCs/>
          <w:lang w:val="en-GB"/>
        </w:rPr>
        <w:t>11</w:t>
      </w:r>
      <w:r w:rsidR="00C000B7" w:rsidRPr="00EF7CE1">
        <w:rPr>
          <w:rFonts w:ascii="Calibri" w:hAnsi="Calibri" w:cs="Calibri"/>
          <w:b/>
          <w:bCs/>
          <w:lang w:val="en-GB"/>
        </w:rPr>
        <w:t xml:space="preserve"> </w:t>
      </w:r>
      <w:r w:rsidR="00A7594B" w:rsidRPr="00EF7CE1">
        <w:rPr>
          <w:rFonts w:ascii="Calibri" w:hAnsi="Calibri" w:cs="Calibri"/>
          <w:b/>
          <w:bCs/>
          <w:lang w:val="en-GB"/>
        </w:rPr>
        <w:t>March</w:t>
      </w:r>
      <w:r w:rsidR="00C000B7" w:rsidRPr="00EF7CE1">
        <w:rPr>
          <w:rFonts w:ascii="Calibri" w:hAnsi="Calibri" w:cs="Calibri"/>
          <w:b/>
          <w:bCs/>
          <w:lang w:val="en-GB"/>
        </w:rPr>
        <w:t xml:space="preserve"> 2024</w:t>
      </w:r>
      <w:r w:rsidR="00C000B7" w:rsidRPr="00EF7CE1">
        <w:rPr>
          <w:rFonts w:ascii="Calibri" w:hAnsi="Calibri" w:cs="Calibri"/>
          <w:lang w:val="en-GB"/>
        </w:rPr>
        <w:t xml:space="preserve"> — </w:t>
      </w:r>
      <w:r w:rsidR="00A7594B" w:rsidRPr="00EF7CE1">
        <w:rPr>
          <w:rFonts w:ascii="Calibri" w:hAnsi="Calibri" w:cs="Calibri"/>
          <w:lang w:val="en-GB"/>
        </w:rPr>
        <w:t>At a</w:t>
      </w:r>
      <w:r w:rsidRPr="00EF7CE1">
        <w:rPr>
          <w:rFonts w:ascii="Calibri" w:hAnsi="Calibri" w:cs="Calibri"/>
          <w:lang w:val="en-GB"/>
        </w:rPr>
        <w:t xml:space="preserve">n </w:t>
      </w:r>
      <w:r w:rsidR="00A7594B" w:rsidRPr="00EF7CE1">
        <w:rPr>
          <w:rFonts w:ascii="Calibri" w:hAnsi="Calibri" w:cs="Calibri"/>
          <w:lang w:val="en-GB"/>
        </w:rPr>
        <w:t xml:space="preserve">event </w:t>
      </w:r>
      <w:r w:rsidRPr="00EF7CE1">
        <w:rPr>
          <w:rFonts w:ascii="Calibri" w:hAnsi="Calibri" w:cs="Calibri"/>
          <w:lang w:val="en-GB"/>
        </w:rPr>
        <w:t>on 8</w:t>
      </w:r>
      <w:r w:rsidRPr="00EF7CE1">
        <w:rPr>
          <w:rFonts w:ascii="Calibri" w:hAnsi="Calibri" w:cs="Calibri"/>
          <w:vertAlign w:val="superscript"/>
          <w:lang w:val="en-GB"/>
        </w:rPr>
        <w:t xml:space="preserve"> </w:t>
      </w:r>
      <w:r w:rsidRPr="00EF7CE1">
        <w:rPr>
          <w:rFonts w:ascii="Calibri" w:hAnsi="Calibri" w:cs="Calibri"/>
          <w:lang w:val="en-GB"/>
        </w:rPr>
        <w:t xml:space="preserve">March 2024 </w:t>
      </w:r>
      <w:r w:rsidRPr="00EF7CE1">
        <w:rPr>
          <w:rFonts w:ascii="Calibri" w:hAnsi="Calibri" w:cs="Calibri"/>
          <w:lang w:val="en-GB"/>
        </w:rPr>
        <w:t xml:space="preserve">in </w:t>
      </w:r>
      <w:r w:rsidRPr="00EF7CE1">
        <w:rPr>
          <w:rFonts w:ascii="Calibri" w:hAnsi="Calibri" w:cs="Calibri"/>
          <w:lang w:val="en-GB"/>
        </w:rPr>
        <w:t>Shanghai, China</w:t>
      </w:r>
      <w:r w:rsidRPr="00EF7CE1">
        <w:rPr>
          <w:rFonts w:ascii="Calibri" w:hAnsi="Calibri" w:cs="Calibri"/>
          <w:lang w:val="en-GB"/>
        </w:rPr>
        <w:t xml:space="preserve">, </w:t>
      </w:r>
      <w:r w:rsidR="00A7594B" w:rsidRPr="00EF7CE1">
        <w:rPr>
          <w:rFonts w:ascii="Calibri" w:hAnsi="Calibri" w:cs="Calibri"/>
          <w:lang w:val="en-GB"/>
        </w:rPr>
        <w:t xml:space="preserve">attended by global leaders and industry experts, UN-Habitat </w:t>
      </w:r>
      <w:r w:rsidR="0063391F" w:rsidRPr="00EF7CE1">
        <w:rPr>
          <w:rFonts w:ascii="Calibri" w:hAnsi="Calibri" w:cs="Calibri"/>
          <w:lang w:val="en-GB"/>
        </w:rPr>
        <w:t>launched</w:t>
      </w:r>
      <w:r w:rsidR="00A7594B" w:rsidRPr="00EF7CE1">
        <w:rPr>
          <w:rFonts w:ascii="Calibri" w:hAnsi="Calibri" w:cs="Calibri"/>
          <w:lang w:val="en-GB"/>
        </w:rPr>
        <w:t xml:space="preserve"> </w:t>
      </w:r>
      <w:r w:rsidRPr="00EF7CE1">
        <w:rPr>
          <w:rFonts w:ascii="Calibri" w:hAnsi="Calibri" w:cs="Calibri"/>
          <w:lang w:val="en-GB"/>
        </w:rPr>
        <w:t>a</w:t>
      </w:r>
      <w:r w:rsidR="0063391F" w:rsidRPr="00EF7CE1">
        <w:rPr>
          <w:rFonts w:ascii="Calibri" w:hAnsi="Calibri" w:cs="Calibri"/>
          <w:lang w:val="en-GB"/>
        </w:rPr>
        <w:t xml:space="preserve"> </w:t>
      </w:r>
      <w:r w:rsidR="00AE0A93" w:rsidRPr="00EF7CE1">
        <w:rPr>
          <w:rFonts w:ascii="Calibri" w:hAnsi="Calibri" w:cs="Calibri"/>
          <w:lang w:val="en-GB"/>
        </w:rPr>
        <w:t xml:space="preserve">new partnership with Shanghai SUS Environment </w:t>
      </w:r>
      <w:r w:rsidR="0072207E" w:rsidRPr="00EF7CE1">
        <w:rPr>
          <w:rFonts w:ascii="Calibri" w:hAnsi="Calibri" w:cs="Calibri"/>
          <w:lang w:val="en-GB"/>
        </w:rPr>
        <w:t>Ltd.</w:t>
      </w:r>
      <w:r w:rsidRPr="00EF7CE1">
        <w:rPr>
          <w:rFonts w:ascii="Calibri" w:hAnsi="Calibri" w:cs="Calibri"/>
          <w:lang w:val="en-GB"/>
        </w:rPr>
        <w:t>,</w:t>
      </w:r>
      <w:r w:rsidR="0072207E" w:rsidRPr="00EF7CE1">
        <w:rPr>
          <w:rFonts w:ascii="Calibri" w:hAnsi="Calibri" w:cs="Calibri"/>
          <w:lang w:val="en-GB"/>
        </w:rPr>
        <w:t xml:space="preserve"> </w:t>
      </w:r>
      <w:r w:rsidR="00A7594B" w:rsidRPr="00EF7CE1">
        <w:rPr>
          <w:rFonts w:ascii="Calibri" w:hAnsi="Calibri" w:cs="Calibri"/>
          <w:lang w:val="en-GB"/>
        </w:rPr>
        <w:t>highlight</w:t>
      </w:r>
      <w:r w:rsidRPr="00EF7CE1">
        <w:rPr>
          <w:rFonts w:ascii="Calibri" w:hAnsi="Calibri" w:cs="Calibri"/>
          <w:lang w:val="en-GB"/>
        </w:rPr>
        <w:t>ing</w:t>
      </w:r>
      <w:r w:rsidR="00A7594B" w:rsidRPr="00EF7CE1">
        <w:rPr>
          <w:rFonts w:ascii="Calibri" w:hAnsi="Calibri" w:cs="Calibri"/>
          <w:lang w:val="en-GB"/>
        </w:rPr>
        <w:t xml:space="preserve"> the </w:t>
      </w:r>
      <w:r w:rsidR="00AE0A93" w:rsidRPr="00EF7CE1">
        <w:rPr>
          <w:rFonts w:ascii="Calibri" w:hAnsi="Calibri" w:cs="Calibri"/>
          <w:lang w:val="en-GB"/>
        </w:rPr>
        <w:t>potential</w:t>
      </w:r>
      <w:r w:rsidR="00A7594B" w:rsidRPr="00EF7CE1">
        <w:rPr>
          <w:rFonts w:ascii="Calibri" w:hAnsi="Calibri" w:cs="Calibri"/>
          <w:lang w:val="en-GB"/>
        </w:rPr>
        <w:t xml:space="preserve"> </w:t>
      </w:r>
      <w:r w:rsidR="00AE0A93" w:rsidRPr="00EF7CE1">
        <w:rPr>
          <w:rFonts w:ascii="Calibri" w:hAnsi="Calibri" w:cs="Calibri"/>
          <w:lang w:val="en-GB"/>
        </w:rPr>
        <w:t>of the new collaboration</w:t>
      </w:r>
      <w:r w:rsidR="00A7594B" w:rsidRPr="00EF7CE1">
        <w:rPr>
          <w:rFonts w:ascii="Calibri" w:hAnsi="Calibri" w:cs="Calibri"/>
          <w:lang w:val="en-GB"/>
        </w:rPr>
        <w:t xml:space="preserve"> in advancing sustainable urban development. Th</w:t>
      </w:r>
      <w:r w:rsidRPr="00EF7CE1">
        <w:rPr>
          <w:rFonts w:ascii="Calibri" w:hAnsi="Calibri" w:cs="Calibri"/>
          <w:lang w:val="en-GB"/>
        </w:rPr>
        <w:t>e announcement</w:t>
      </w:r>
      <w:r w:rsidR="0063391F" w:rsidRPr="00EF7CE1">
        <w:rPr>
          <w:rFonts w:ascii="Calibri" w:hAnsi="Calibri" w:cs="Calibri"/>
          <w:lang w:val="en-GB"/>
        </w:rPr>
        <w:t xml:space="preserve"> was </w:t>
      </w:r>
      <w:r w:rsidRPr="00EF7CE1">
        <w:rPr>
          <w:rFonts w:ascii="Calibri" w:hAnsi="Calibri" w:cs="Calibri"/>
          <w:lang w:val="en-GB"/>
        </w:rPr>
        <w:t>made</w:t>
      </w:r>
      <w:r w:rsidR="0063391F" w:rsidRPr="00EF7CE1">
        <w:rPr>
          <w:rFonts w:ascii="Calibri" w:hAnsi="Calibri" w:cs="Calibri"/>
          <w:lang w:val="en-GB"/>
        </w:rPr>
        <w:t xml:space="preserve"> during </w:t>
      </w:r>
      <w:r w:rsidR="00A7594B" w:rsidRPr="00EF7CE1">
        <w:rPr>
          <w:rFonts w:ascii="Calibri" w:hAnsi="Calibri" w:cs="Calibri"/>
          <w:lang w:val="en-GB"/>
        </w:rPr>
        <w:t>t</w:t>
      </w:r>
      <w:r w:rsidR="0063391F" w:rsidRPr="00EF7CE1">
        <w:rPr>
          <w:rFonts w:ascii="Calibri" w:hAnsi="Calibri" w:cs="Calibri"/>
          <w:lang w:val="en-GB"/>
        </w:rPr>
        <w:t>he</w:t>
      </w:r>
      <w:r w:rsidR="00A7594B" w:rsidRPr="00EF7CE1">
        <w:rPr>
          <w:rFonts w:ascii="Calibri" w:hAnsi="Calibri" w:cs="Calibri"/>
          <w:lang w:val="en-GB"/>
        </w:rPr>
        <w:t xml:space="preserve"> </w:t>
      </w:r>
      <w:r w:rsidR="00AE0A93" w:rsidRPr="00EF7CE1">
        <w:rPr>
          <w:rFonts w:ascii="Calibri" w:hAnsi="Calibri" w:cs="Calibri"/>
          <w:lang w:val="en-GB"/>
        </w:rPr>
        <w:t xml:space="preserve">launch </w:t>
      </w:r>
      <w:r w:rsidR="0063391F" w:rsidRPr="00EF7CE1">
        <w:rPr>
          <w:rFonts w:ascii="Calibri" w:hAnsi="Calibri" w:cs="Calibri"/>
          <w:lang w:val="en-GB"/>
        </w:rPr>
        <w:t xml:space="preserve">of </w:t>
      </w:r>
      <w:r w:rsidR="00AE0A93" w:rsidRPr="00EF7CE1">
        <w:rPr>
          <w:rFonts w:ascii="Calibri" w:hAnsi="Calibri" w:cs="Calibri"/>
          <w:lang w:val="en-GB"/>
        </w:rPr>
        <w:t xml:space="preserve">the Waste to Energy International Alliance, a partnership </w:t>
      </w:r>
      <w:r w:rsidR="0072207E" w:rsidRPr="00EF7CE1">
        <w:rPr>
          <w:rFonts w:ascii="Calibri" w:hAnsi="Calibri" w:cs="Calibri"/>
          <w:lang w:val="en-GB"/>
        </w:rPr>
        <w:t>between Shanghai SUS Environment Ltd. and Hitachi Zosen Corporation</w:t>
      </w:r>
      <w:r w:rsidR="00BF5E36" w:rsidRPr="00EF7CE1">
        <w:rPr>
          <w:rFonts w:ascii="Calibri" w:hAnsi="Calibri" w:cs="Calibri"/>
          <w:lang w:val="en-GB"/>
        </w:rPr>
        <w:t xml:space="preserve"> and other global partners</w:t>
      </w:r>
      <w:r w:rsidRPr="00EF7CE1">
        <w:rPr>
          <w:rFonts w:ascii="Calibri" w:hAnsi="Calibri" w:cs="Calibri"/>
          <w:lang w:val="en-GB"/>
        </w:rPr>
        <w:t xml:space="preserve"> </w:t>
      </w:r>
      <w:r w:rsidR="0063391F" w:rsidRPr="00EF7CE1">
        <w:rPr>
          <w:rFonts w:ascii="Calibri" w:hAnsi="Calibri" w:cs="Calibri"/>
          <w:lang w:val="en-GB"/>
        </w:rPr>
        <w:t xml:space="preserve">which </w:t>
      </w:r>
      <w:r w:rsidR="00AE0A93" w:rsidRPr="00EF7CE1">
        <w:rPr>
          <w:rFonts w:ascii="Calibri" w:hAnsi="Calibri" w:cs="Calibri"/>
          <w:lang w:val="en-GB"/>
        </w:rPr>
        <w:t xml:space="preserve">promises to revolutionize waste management and </w:t>
      </w:r>
      <w:r w:rsidR="0063391F" w:rsidRPr="00EF7CE1">
        <w:rPr>
          <w:rFonts w:ascii="Calibri" w:hAnsi="Calibri" w:cs="Calibri"/>
          <w:lang w:val="en-GB"/>
        </w:rPr>
        <w:t xml:space="preserve">the </w:t>
      </w:r>
      <w:r w:rsidR="00AE0A93" w:rsidRPr="00EF7CE1">
        <w:rPr>
          <w:rFonts w:ascii="Calibri" w:hAnsi="Calibri" w:cs="Calibri"/>
          <w:lang w:val="en-GB"/>
        </w:rPr>
        <w:t>energy transition.</w:t>
      </w:r>
      <w:r w:rsidR="00A7594B" w:rsidRPr="00EF7CE1">
        <w:rPr>
          <w:rFonts w:ascii="Calibri" w:hAnsi="Calibri" w:cs="Calibri"/>
          <w:lang w:val="en-GB"/>
        </w:rPr>
        <w:t xml:space="preserve"> </w:t>
      </w:r>
    </w:p>
    <w:p w14:paraId="189F17E2" w14:textId="53AD2EBD" w:rsidR="00A7594B" w:rsidRPr="00EF7CE1" w:rsidRDefault="00A7594B" w:rsidP="00EF7CE1">
      <w:pPr>
        <w:pStyle w:val="NormalWeb"/>
        <w:rPr>
          <w:rFonts w:ascii="Calibri" w:hAnsi="Calibri" w:cs="Calibri"/>
          <w:lang w:val="en-GB"/>
        </w:rPr>
      </w:pPr>
      <w:r w:rsidRPr="00EF7CE1">
        <w:rPr>
          <w:rFonts w:ascii="Calibri" w:hAnsi="Calibri" w:cs="Calibri"/>
          <w:lang w:val="en-GB"/>
        </w:rPr>
        <w:t xml:space="preserve">In his keynote address, </w:t>
      </w:r>
      <w:r w:rsidR="00AE0A93" w:rsidRPr="00EF7CE1">
        <w:rPr>
          <w:rFonts w:ascii="Calibri" w:hAnsi="Calibri" w:cs="Calibri"/>
          <w:lang w:val="en-GB"/>
        </w:rPr>
        <w:t xml:space="preserve">Mr. </w:t>
      </w:r>
      <w:r w:rsidRPr="00EF7CE1">
        <w:rPr>
          <w:rFonts w:ascii="Calibri" w:hAnsi="Calibri" w:cs="Calibri"/>
          <w:lang w:val="en-GB"/>
        </w:rPr>
        <w:t>Erastus Njuki, representing UN-Habitat</w:t>
      </w:r>
      <w:r w:rsidR="00AE0A93" w:rsidRPr="00EF7CE1">
        <w:rPr>
          <w:rFonts w:ascii="Calibri" w:hAnsi="Calibri" w:cs="Calibri"/>
          <w:lang w:val="en-GB"/>
        </w:rPr>
        <w:t xml:space="preserve"> and the Cities Investment Facility (CIF)</w:t>
      </w:r>
      <w:r w:rsidRPr="00EF7CE1">
        <w:rPr>
          <w:rFonts w:ascii="Calibri" w:hAnsi="Calibri" w:cs="Calibri"/>
          <w:lang w:val="en-GB"/>
        </w:rPr>
        <w:t>, lauded the</w:t>
      </w:r>
      <w:r w:rsidR="0063391F" w:rsidRPr="00EF7CE1">
        <w:rPr>
          <w:rFonts w:ascii="Calibri" w:hAnsi="Calibri" w:cs="Calibri"/>
          <w:lang w:val="en-GB"/>
        </w:rPr>
        <w:t xml:space="preserve"> </w:t>
      </w:r>
      <w:r w:rsidRPr="00EF7CE1">
        <w:rPr>
          <w:rFonts w:ascii="Calibri" w:hAnsi="Calibri" w:cs="Calibri"/>
          <w:lang w:val="en-GB"/>
        </w:rPr>
        <w:t xml:space="preserve">efforts of Shanghai SUS Environment </w:t>
      </w:r>
      <w:r w:rsidR="00AE0A93" w:rsidRPr="00EF7CE1">
        <w:rPr>
          <w:rFonts w:ascii="Calibri" w:hAnsi="Calibri" w:cs="Calibri"/>
          <w:lang w:val="en-GB"/>
        </w:rPr>
        <w:t>Ltd.</w:t>
      </w:r>
      <w:r w:rsidRPr="00EF7CE1">
        <w:rPr>
          <w:rFonts w:ascii="Calibri" w:hAnsi="Calibri" w:cs="Calibri"/>
          <w:lang w:val="en-GB"/>
        </w:rPr>
        <w:t xml:space="preserve"> and underscored the significance of their </w:t>
      </w:r>
      <w:r w:rsidR="00AE0A93" w:rsidRPr="00EF7CE1">
        <w:rPr>
          <w:rFonts w:ascii="Calibri" w:hAnsi="Calibri" w:cs="Calibri"/>
          <w:lang w:val="en-GB"/>
        </w:rPr>
        <w:t xml:space="preserve">new </w:t>
      </w:r>
      <w:r w:rsidRPr="00EF7CE1">
        <w:rPr>
          <w:rFonts w:ascii="Calibri" w:hAnsi="Calibri" w:cs="Calibri"/>
          <w:lang w:val="en-GB"/>
        </w:rPr>
        <w:t>collaboration with UN-Habitat.</w:t>
      </w:r>
    </w:p>
    <w:p w14:paraId="56AE58FB" w14:textId="16B83124" w:rsidR="00A7594B" w:rsidRPr="00EF7CE1" w:rsidRDefault="00A7594B" w:rsidP="00EF7CE1">
      <w:pPr>
        <w:pStyle w:val="NormalWeb"/>
        <w:rPr>
          <w:rFonts w:ascii="Calibri" w:hAnsi="Calibri" w:cs="Calibri"/>
          <w:lang w:val="en-GB"/>
        </w:rPr>
      </w:pPr>
      <w:r w:rsidRPr="00EF7CE1">
        <w:rPr>
          <w:rFonts w:ascii="Calibri" w:hAnsi="Calibri" w:cs="Calibri"/>
          <w:lang w:val="en-GB"/>
        </w:rPr>
        <w:t xml:space="preserve">The </w:t>
      </w:r>
      <w:r w:rsidR="0063391F" w:rsidRPr="00EF7CE1">
        <w:rPr>
          <w:rFonts w:ascii="Calibri" w:hAnsi="Calibri" w:cs="Calibri"/>
          <w:lang w:val="en-GB"/>
        </w:rPr>
        <w:t>collaboration between</w:t>
      </w:r>
      <w:r w:rsidRPr="00EF7CE1">
        <w:rPr>
          <w:rFonts w:ascii="Calibri" w:hAnsi="Calibri" w:cs="Calibri"/>
          <w:lang w:val="en-GB"/>
        </w:rPr>
        <w:t xml:space="preserve"> </w:t>
      </w:r>
      <w:r w:rsidR="00AE0A93" w:rsidRPr="00EF7CE1">
        <w:rPr>
          <w:rFonts w:ascii="Calibri" w:hAnsi="Calibri" w:cs="Calibri"/>
          <w:lang w:val="en-GB"/>
        </w:rPr>
        <w:t xml:space="preserve">UN-Habitat </w:t>
      </w:r>
      <w:r w:rsidR="0063391F" w:rsidRPr="00EF7CE1">
        <w:rPr>
          <w:rFonts w:ascii="Calibri" w:hAnsi="Calibri" w:cs="Calibri"/>
          <w:lang w:val="en-GB"/>
        </w:rPr>
        <w:t>and</w:t>
      </w:r>
      <w:r w:rsidR="00AE0A93" w:rsidRPr="00EF7CE1">
        <w:rPr>
          <w:rFonts w:ascii="Calibri" w:hAnsi="Calibri" w:cs="Calibri"/>
          <w:lang w:val="en-GB"/>
        </w:rPr>
        <w:t xml:space="preserve"> </w:t>
      </w:r>
      <w:r w:rsidRPr="00EF7CE1">
        <w:rPr>
          <w:rFonts w:ascii="Calibri" w:hAnsi="Calibri" w:cs="Calibri"/>
          <w:lang w:val="en-GB"/>
        </w:rPr>
        <w:t xml:space="preserve">Shanghai SUS Environment </w:t>
      </w:r>
      <w:r w:rsidR="00AE0A93" w:rsidRPr="00EF7CE1">
        <w:rPr>
          <w:rFonts w:ascii="Calibri" w:hAnsi="Calibri" w:cs="Calibri"/>
          <w:lang w:val="en-GB"/>
        </w:rPr>
        <w:t>Ltd.</w:t>
      </w:r>
      <w:r w:rsidR="0063391F" w:rsidRPr="00EF7CE1">
        <w:rPr>
          <w:rFonts w:ascii="Calibri" w:hAnsi="Calibri" w:cs="Calibri"/>
          <w:lang w:val="en-GB"/>
        </w:rPr>
        <w:t xml:space="preserve"> </w:t>
      </w:r>
      <w:r w:rsidR="00BF5E36" w:rsidRPr="00EF7CE1">
        <w:rPr>
          <w:rFonts w:ascii="Calibri" w:hAnsi="Calibri" w:cs="Calibri"/>
          <w:lang w:val="en-GB"/>
        </w:rPr>
        <w:t>tackles</w:t>
      </w:r>
      <w:r w:rsidRPr="00EF7CE1">
        <w:rPr>
          <w:rFonts w:ascii="Calibri" w:hAnsi="Calibri" w:cs="Calibri"/>
          <w:lang w:val="en-GB"/>
        </w:rPr>
        <w:t xml:space="preserve"> critical challenges facing cities today</w:t>
      </w:r>
      <w:r w:rsidR="00EF7CE1" w:rsidRPr="00EF7CE1">
        <w:rPr>
          <w:rFonts w:ascii="Calibri" w:hAnsi="Calibri" w:cs="Calibri"/>
          <w:lang w:val="en-GB"/>
        </w:rPr>
        <w:t xml:space="preserve">, notably </w:t>
      </w:r>
      <w:r w:rsidRPr="00EF7CE1">
        <w:rPr>
          <w:rFonts w:ascii="Calibri" w:hAnsi="Calibri" w:cs="Calibri"/>
          <w:lang w:val="en-GB"/>
        </w:rPr>
        <w:t xml:space="preserve">energy access and affordability, waste management and financing </w:t>
      </w:r>
      <w:r w:rsidR="00AE0A93" w:rsidRPr="00EF7CE1">
        <w:rPr>
          <w:rFonts w:ascii="Calibri" w:hAnsi="Calibri" w:cs="Calibri"/>
          <w:lang w:val="en-GB"/>
        </w:rPr>
        <w:t xml:space="preserve">of </w:t>
      </w:r>
      <w:r w:rsidRPr="00EF7CE1">
        <w:rPr>
          <w:rFonts w:ascii="Calibri" w:hAnsi="Calibri" w:cs="Calibri"/>
          <w:lang w:val="en-GB"/>
        </w:rPr>
        <w:t xml:space="preserve">public sector projects. </w:t>
      </w:r>
      <w:r w:rsidR="00BF5E36" w:rsidRPr="00EF7CE1">
        <w:rPr>
          <w:rFonts w:ascii="Calibri" w:hAnsi="Calibri" w:cs="Calibri"/>
          <w:lang w:val="en-GB"/>
        </w:rPr>
        <w:t>Waste</w:t>
      </w:r>
      <w:r w:rsidR="00EF7CE1" w:rsidRPr="00EF7CE1">
        <w:rPr>
          <w:rFonts w:ascii="Calibri" w:hAnsi="Calibri" w:cs="Calibri"/>
          <w:lang w:val="en-GB"/>
        </w:rPr>
        <w:t>-</w:t>
      </w:r>
      <w:r w:rsidR="00BF5E36" w:rsidRPr="00EF7CE1">
        <w:rPr>
          <w:rFonts w:ascii="Calibri" w:hAnsi="Calibri" w:cs="Calibri"/>
          <w:lang w:val="en-GB"/>
        </w:rPr>
        <w:t>to</w:t>
      </w:r>
      <w:r w:rsidR="00EF7CE1" w:rsidRPr="00EF7CE1">
        <w:rPr>
          <w:rFonts w:ascii="Calibri" w:hAnsi="Calibri" w:cs="Calibri"/>
          <w:lang w:val="en-GB"/>
        </w:rPr>
        <w:t>-e</w:t>
      </w:r>
      <w:r w:rsidR="00BF5E36" w:rsidRPr="00EF7CE1">
        <w:rPr>
          <w:rFonts w:ascii="Calibri" w:hAnsi="Calibri" w:cs="Calibri"/>
          <w:lang w:val="en-GB"/>
        </w:rPr>
        <w:t xml:space="preserve">nergy initiatives, when executed efficiently, exemplifies how </w:t>
      </w:r>
      <w:r w:rsidR="00EF7CE1" w:rsidRPr="00EF7CE1">
        <w:rPr>
          <w:rFonts w:ascii="Calibri" w:hAnsi="Calibri" w:cs="Calibri"/>
          <w:lang w:val="en-GB"/>
        </w:rPr>
        <w:t>a c</w:t>
      </w:r>
      <w:r w:rsidR="00BF5E36" w:rsidRPr="00EF7CE1">
        <w:rPr>
          <w:rFonts w:ascii="Calibri" w:hAnsi="Calibri" w:cs="Calibri"/>
          <w:lang w:val="en-GB"/>
        </w:rPr>
        <w:t xml:space="preserve">ircular </w:t>
      </w:r>
      <w:r w:rsidR="00EF7CE1" w:rsidRPr="00EF7CE1">
        <w:rPr>
          <w:rFonts w:ascii="Calibri" w:hAnsi="Calibri" w:cs="Calibri"/>
          <w:lang w:val="en-GB"/>
        </w:rPr>
        <w:t>e</w:t>
      </w:r>
      <w:r w:rsidR="00BF5E36" w:rsidRPr="00EF7CE1">
        <w:rPr>
          <w:rFonts w:ascii="Calibri" w:hAnsi="Calibri" w:cs="Calibri"/>
          <w:lang w:val="en-GB"/>
        </w:rPr>
        <w:t xml:space="preserve">conomy may be implemented in </w:t>
      </w:r>
      <w:r w:rsidR="00EF7CE1" w:rsidRPr="00EF7CE1">
        <w:rPr>
          <w:rFonts w:ascii="Calibri" w:hAnsi="Calibri" w:cs="Calibri"/>
          <w:lang w:val="en-GB"/>
        </w:rPr>
        <w:t>c</w:t>
      </w:r>
      <w:r w:rsidR="00BF5E36" w:rsidRPr="00EF7CE1">
        <w:rPr>
          <w:rFonts w:ascii="Calibri" w:hAnsi="Calibri" w:cs="Calibri"/>
          <w:lang w:val="en-GB"/>
        </w:rPr>
        <w:t xml:space="preserve">ities and </w:t>
      </w:r>
      <w:r w:rsidR="00EF7CE1" w:rsidRPr="00EF7CE1">
        <w:rPr>
          <w:rFonts w:ascii="Calibri" w:hAnsi="Calibri" w:cs="Calibri"/>
          <w:lang w:val="en-GB"/>
        </w:rPr>
        <w:t>c</w:t>
      </w:r>
      <w:r w:rsidR="00BF5E36" w:rsidRPr="00EF7CE1">
        <w:rPr>
          <w:rFonts w:ascii="Calibri" w:hAnsi="Calibri" w:cs="Calibri"/>
          <w:lang w:val="en-GB"/>
        </w:rPr>
        <w:t>ommunities.</w:t>
      </w:r>
    </w:p>
    <w:p w14:paraId="679A6E57" w14:textId="5E0FEA99" w:rsidR="00A7594B" w:rsidRPr="00EF7CE1" w:rsidRDefault="00A7594B" w:rsidP="00EF7CE1">
      <w:pPr>
        <w:pStyle w:val="NormalWeb"/>
        <w:rPr>
          <w:rFonts w:ascii="Calibri" w:hAnsi="Calibri" w:cs="Calibri"/>
          <w:lang w:val="en-GB"/>
        </w:rPr>
      </w:pPr>
      <w:r w:rsidRPr="00EF7CE1">
        <w:rPr>
          <w:rFonts w:ascii="Calibri" w:hAnsi="Calibri" w:cs="Calibri"/>
          <w:lang w:val="en-GB"/>
        </w:rPr>
        <w:t xml:space="preserve">Addressing the urgent need for </w:t>
      </w:r>
      <w:r w:rsidR="00BF5E36" w:rsidRPr="00EF7CE1">
        <w:rPr>
          <w:rFonts w:ascii="Calibri" w:hAnsi="Calibri" w:cs="Calibri"/>
          <w:lang w:val="en-GB"/>
        </w:rPr>
        <w:t xml:space="preserve">a just </w:t>
      </w:r>
      <w:r w:rsidRPr="00EF7CE1">
        <w:rPr>
          <w:rFonts w:ascii="Calibri" w:hAnsi="Calibri" w:cs="Calibri"/>
          <w:lang w:val="en-GB"/>
        </w:rPr>
        <w:t>energy transition,</w:t>
      </w:r>
      <w:r w:rsidR="00BF5E36" w:rsidRPr="00EF7CE1">
        <w:rPr>
          <w:rFonts w:ascii="Calibri" w:hAnsi="Calibri" w:cs="Calibri"/>
          <w:lang w:val="en-GB"/>
        </w:rPr>
        <w:t xml:space="preserve"> this collaboration emphasizes</w:t>
      </w:r>
      <w:r w:rsidRPr="00EF7CE1">
        <w:rPr>
          <w:rFonts w:ascii="Calibri" w:hAnsi="Calibri" w:cs="Calibri"/>
          <w:lang w:val="en-GB"/>
        </w:rPr>
        <w:t xml:space="preserve"> the importance of leveraging innovative technologies, such as </w:t>
      </w:r>
      <w:r w:rsidR="00EF7CE1" w:rsidRPr="00EF7CE1">
        <w:rPr>
          <w:rFonts w:ascii="Calibri" w:hAnsi="Calibri" w:cs="Calibri"/>
          <w:lang w:val="en-GB"/>
        </w:rPr>
        <w:t>w</w:t>
      </w:r>
      <w:r w:rsidRPr="00EF7CE1">
        <w:rPr>
          <w:rFonts w:ascii="Calibri" w:hAnsi="Calibri" w:cs="Calibri"/>
          <w:lang w:val="en-GB"/>
        </w:rPr>
        <w:t>aste</w:t>
      </w:r>
      <w:r w:rsidR="00EF7CE1" w:rsidRPr="00EF7CE1">
        <w:rPr>
          <w:rFonts w:ascii="Calibri" w:hAnsi="Calibri" w:cs="Calibri"/>
          <w:lang w:val="en-GB"/>
        </w:rPr>
        <w:t>-</w:t>
      </w:r>
      <w:r w:rsidRPr="00EF7CE1">
        <w:rPr>
          <w:rFonts w:ascii="Calibri" w:hAnsi="Calibri" w:cs="Calibri"/>
          <w:lang w:val="en-GB"/>
        </w:rPr>
        <w:t>to</w:t>
      </w:r>
      <w:r w:rsidR="00EF7CE1" w:rsidRPr="00EF7CE1">
        <w:rPr>
          <w:rFonts w:ascii="Calibri" w:hAnsi="Calibri" w:cs="Calibri"/>
          <w:lang w:val="en-GB"/>
        </w:rPr>
        <w:t>-e</w:t>
      </w:r>
      <w:r w:rsidRPr="00EF7CE1">
        <w:rPr>
          <w:rFonts w:ascii="Calibri" w:hAnsi="Calibri" w:cs="Calibri"/>
          <w:lang w:val="en-GB"/>
        </w:rPr>
        <w:t>nergy initiatives, to enhance energy accessibility and affordability, particularly in underserved communities.</w:t>
      </w:r>
    </w:p>
    <w:p w14:paraId="3DCC811D" w14:textId="5900D961" w:rsidR="00A7594B" w:rsidRPr="00EF7CE1" w:rsidRDefault="00BF5E36" w:rsidP="00EF7CE1">
      <w:pPr>
        <w:pStyle w:val="NormalWeb"/>
        <w:rPr>
          <w:rFonts w:ascii="Calibri" w:hAnsi="Calibri" w:cs="Calibri"/>
          <w:lang w:val="en-GB"/>
        </w:rPr>
      </w:pPr>
      <w:r w:rsidRPr="00EF7CE1">
        <w:rPr>
          <w:rFonts w:ascii="Calibri" w:hAnsi="Calibri" w:cs="Calibri"/>
          <w:lang w:val="en-GB"/>
        </w:rPr>
        <w:t>E</w:t>
      </w:r>
      <w:r w:rsidR="00A7594B" w:rsidRPr="00EF7CE1">
        <w:rPr>
          <w:rFonts w:ascii="Calibri" w:hAnsi="Calibri" w:cs="Calibri"/>
          <w:lang w:val="en-GB"/>
        </w:rPr>
        <w:t xml:space="preserve">ffective waste management strategies </w:t>
      </w:r>
      <w:r w:rsidRPr="00EF7CE1">
        <w:rPr>
          <w:rFonts w:ascii="Calibri" w:hAnsi="Calibri" w:cs="Calibri"/>
          <w:lang w:val="en-GB"/>
        </w:rPr>
        <w:t xml:space="preserve">are key </w:t>
      </w:r>
      <w:r w:rsidR="00EF7CE1" w:rsidRPr="00EF7CE1">
        <w:rPr>
          <w:rFonts w:ascii="Calibri" w:hAnsi="Calibri" w:cs="Calibri"/>
          <w:lang w:val="en-GB"/>
        </w:rPr>
        <w:t>to</w:t>
      </w:r>
      <w:r w:rsidR="00A7594B" w:rsidRPr="00EF7CE1">
        <w:rPr>
          <w:rFonts w:ascii="Calibri" w:hAnsi="Calibri" w:cs="Calibri"/>
          <w:lang w:val="en-GB"/>
        </w:rPr>
        <w:t xml:space="preserve"> mitigating environmental pollution and promoting sustainable development. UN-Habitat's Waste Wise Cities Campaign </w:t>
      </w:r>
      <w:r w:rsidRPr="00EF7CE1">
        <w:rPr>
          <w:rFonts w:ascii="Calibri" w:hAnsi="Calibri" w:cs="Calibri"/>
          <w:lang w:val="en-GB"/>
        </w:rPr>
        <w:t>delivers</w:t>
      </w:r>
      <w:r w:rsidR="00A7594B" w:rsidRPr="00EF7CE1">
        <w:rPr>
          <w:rFonts w:ascii="Calibri" w:hAnsi="Calibri" w:cs="Calibri"/>
          <w:lang w:val="en-GB"/>
        </w:rPr>
        <w:t xml:space="preserve"> </w:t>
      </w:r>
      <w:r w:rsidRPr="00EF7CE1">
        <w:rPr>
          <w:rFonts w:ascii="Calibri" w:hAnsi="Calibri" w:cs="Calibri"/>
          <w:lang w:val="en-GB"/>
        </w:rPr>
        <w:t>a</w:t>
      </w:r>
      <w:r w:rsidR="00A7594B" w:rsidRPr="00EF7CE1">
        <w:rPr>
          <w:rFonts w:ascii="Calibri" w:hAnsi="Calibri" w:cs="Calibri"/>
          <w:lang w:val="en-GB"/>
        </w:rPr>
        <w:t xml:space="preserve"> holistic approach to waste management and reiterate</w:t>
      </w:r>
      <w:r w:rsidR="00EF7CE1" w:rsidRPr="00EF7CE1">
        <w:rPr>
          <w:rFonts w:ascii="Calibri" w:hAnsi="Calibri" w:cs="Calibri"/>
          <w:lang w:val="en-GB"/>
        </w:rPr>
        <w:t>s</w:t>
      </w:r>
      <w:r w:rsidR="00A7594B" w:rsidRPr="00EF7CE1">
        <w:rPr>
          <w:rFonts w:ascii="Calibri" w:hAnsi="Calibri" w:cs="Calibri"/>
          <w:lang w:val="en-GB"/>
        </w:rPr>
        <w:t xml:space="preserve"> the importance of collaboration with partners like Shanghai SUS Environment </w:t>
      </w:r>
      <w:r w:rsidR="00AE0A93" w:rsidRPr="00EF7CE1">
        <w:rPr>
          <w:rFonts w:ascii="Calibri" w:hAnsi="Calibri" w:cs="Calibri"/>
          <w:lang w:val="en-GB"/>
        </w:rPr>
        <w:t>Ltd</w:t>
      </w:r>
      <w:r w:rsidR="00A7594B" w:rsidRPr="00EF7CE1">
        <w:rPr>
          <w:rFonts w:ascii="Calibri" w:hAnsi="Calibri" w:cs="Calibri"/>
          <w:lang w:val="en-GB"/>
        </w:rPr>
        <w:t>.</w:t>
      </w:r>
    </w:p>
    <w:p w14:paraId="7F2EA480" w14:textId="73620ACD" w:rsidR="00A7594B" w:rsidRPr="00EF7CE1" w:rsidRDefault="00A7594B" w:rsidP="00EF7CE1">
      <w:pPr>
        <w:pStyle w:val="NormalWeb"/>
        <w:rPr>
          <w:rFonts w:ascii="Calibri" w:hAnsi="Calibri" w:cs="Calibri"/>
          <w:lang w:val="en-GB"/>
        </w:rPr>
      </w:pPr>
      <w:r w:rsidRPr="00EF7CE1">
        <w:rPr>
          <w:rFonts w:ascii="Calibri" w:hAnsi="Calibri" w:cs="Calibri"/>
          <w:lang w:val="en-GB"/>
        </w:rPr>
        <w:t xml:space="preserve">Looking ahead, </w:t>
      </w:r>
      <w:r w:rsidR="00BF5E36" w:rsidRPr="00EF7CE1">
        <w:rPr>
          <w:rFonts w:ascii="Calibri" w:hAnsi="Calibri" w:cs="Calibri"/>
          <w:lang w:val="en-GB"/>
        </w:rPr>
        <w:t>UN-Habitat</w:t>
      </w:r>
      <w:r w:rsidRPr="00EF7CE1">
        <w:rPr>
          <w:rFonts w:ascii="Calibri" w:hAnsi="Calibri" w:cs="Calibri"/>
          <w:lang w:val="en-GB"/>
        </w:rPr>
        <w:t xml:space="preserve"> expressed its </w:t>
      </w:r>
      <w:r w:rsidR="00BF5E36" w:rsidRPr="00EF7CE1">
        <w:rPr>
          <w:rFonts w:ascii="Calibri" w:hAnsi="Calibri" w:cs="Calibri"/>
          <w:lang w:val="en-GB"/>
        </w:rPr>
        <w:t>commitment</w:t>
      </w:r>
      <w:r w:rsidRPr="00EF7CE1">
        <w:rPr>
          <w:rFonts w:ascii="Calibri" w:hAnsi="Calibri" w:cs="Calibri"/>
          <w:lang w:val="en-GB"/>
        </w:rPr>
        <w:t xml:space="preserve"> to </w:t>
      </w:r>
      <w:r w:rsidR="00BF5E36" w:rsidRPr="00EF7CE1">
        <w:rPr>
          <w:rFonts w:ascii="Calibri" w:hAnsi="Calibri" w:cs="Calibri"/>
          <w:lang w:val="en-GB"/>
        </w:rPr>
        <w:t>deliver investment</w:t>
      </w:r>
      <w:r w:rsidR="00EF7CE1" w:rsidRPr="00EF7CE1">
        <w:rPr>
          <w:rFonts w:ascii="Calibri" w:hAnsi="Calibri" w:cs="Calibri"/>
          <w:lang w:val="en-GB"/>
        </w:rPr>
        <w:t>-</w:t>
      </w:r>
      <w:r w:rsidR="00BF5E36" w:rsidRPr="00EF7CE1">
        <w:rPr>
          <w:rFonts w:ascii="Calibri" w:hAnsi="Calibri" w:cs="Calibri"/>
          <w:lang w:val="en-GB"/>
        </w:rPr>
        <w:t>ready projects</w:t>
      </w:r>
      <w:r w:rsidRPr="00EF7CE1">
        <w:rPr>
          <w:rFonts w:ascii="Calibri" w:hAnsi="Calibri" w:cs="Calibri"/>
          <w:lang w:val="en-GB"/>
        </w:rPr>
        <w:t xml:space="preserve"> with</w:t>
      </w:r>
      <w:r w:rsidR="0063391F" w:rsidRPr="00EF7CE1">
        <w:rPr>
          <w:rFonts w:ascii="Calibri" w:hAnsi="Calibri" w:cs="Calibri"/>
          <w:lang w:val="en-GB"/>
        </w:rPr>
        <w:t xml:space="preserve"> </w:t>
      </w:r>
      <w:r w:rsidRPr="00EF7CE1">
        <w:rPr>
          <w:rFonts w:ascii="Calibri" w:hAnsi="Calibri" w:cs="Calibri"/>
          <w:lang w:val="en-GB"/>
        </w:rPr>
        <w:t>Shanghai SUS Environment L</w:t>
      </w:r>
      <w:r w:rsidR="00EF7CE1" w:rsidRPr="00EF7CE1">
        <w:rPr>
          <w:rFonts w:ascii="Calibri" w:hAnsi="Calibri" w:cs="Calibri"/>
          <w:lang w:val="en-GB"/>
        </w:rPr>
        <w:t>td.</w:t>
      </w:r>
      <w:r w:rsidRPr="00EF7CE1">
        <w:rPr>
          <w:rFonts w:ascii="Calibri" w:hAnsi="Calibri" w:cs="Calibri"/>
          <w:lang w:val="en-GB"/>
        </w:rPr>
        <w:t xml:space="preserve"> </w:t>
      </w:r>
      <w:r w:rsidR="00BF5E36" w:rsidRPr="00EF7CE1">
        <w:rPr>
          <w:rFonts w:ascii="Calibri" w:hAnsi="Calibri" w:cs="Calibri"/>
          <w:lang w:val="en-GB"/>
        </w:rPr>
        <w:t>b</w:t>
      </w:r>
      <w:r w:rsidRPr="00EF7CE1">
        <w:rPr>
          <w:rFonts w:ascii="Calibri" w:hAnsi="Calibri" w:cs="Calibri"/>
          <w:lang w:val="en-GB"/>
        </w:rPr>
        <w:t>y harnessing the collective expertise</w:t>
      </w:r>
      <w:r w:rsidR="00BF5E36" w:rsidRPr="00EF7CE1">
        <w:rPr>
          <w:rFonts w:ascii="Calibri" w:hAnsi="Calibri" w:cs="Calibri"/>
          <w:lang w:val="en-GB"/>
        </w:rPr>
        <w:t xml:space="preserve">, </w:t>
      </w:r>
      <w:proofErr w:type="gramStart"/>
      <w:r w:rsidR="00BF5E36" w:rsidRPr="00EF7CE1">
        <w:rPr>
          <w:rFonts w:ascii="Calibri" w:hAnsi="Calibri" w:cs="Calibri"/>
          <w:lang w:val="en-GB"/>
        </w:rPr>
        <w:t>capacity</w:t>
      </w:r>
      <w:proofErr w:type="gramEnd"/>
      <w:r w:rsidR="00BF5E36" w:rsidRPr="00EF7CE1">
        <w:rPr>
          <w:rFonts w:ascii="Calibri" w:hAnsi="Calibri" w:cs="Calibri"/>
          <w:lang w:val="en-GB"/>
        </w:rPr>
        <w:t xml:space="preserve"> and </w:t>
      </w:r>
      <w:r w:rsidRPr="00EF7CE1">
        <w:rPr>
          <w:rFonts w:ascii="Calibri" w:hAnsi="Calibri" w:cs="Calibri"/>
          <w:lang w:val="en-GB"/>
        </w:rPr>
        <w:t>resources</w:t>
      </w:r>
      <w:r w:rsidR="00BF5E36" w:rsidRPr="00EF7CE1">
        <w:rPr>
          <w:rFonts w:ascii="Calibri" w:hAnsi="Calibri" w:cs="Calibri"/>
          <w:lang w:val="en-GB"/>
        </w:rPr>
        <w:t xml:space="preserve"> from all the partners of the Cities Investment Facility</w:t>
      </w:r>
      <w:r w:rsidRPr="00EF7CE1">
        <w:rPr>
          <w:rFonts w:ascii="Calibri" w:hAnsi="Calibri" w:cs="Calibri"/>
          <w:lang w:val="en-GB"/>
        </w:rPr>
        <w:t>.</w:t>
      </w:r>
    </w:p>
    <w:p w14:paraId="5A98A9CF" w14:textId="7D7B4073" w:rsidR="00A7594B" w:rsidRPr="00EF7CE1" w:rsidRDefault="00A7594B" w:rsidP="00EF7CE1">
      <w:pPr>
        <w:pStyle w:val="NormalWeb"/>
        <w:rPr>
          <w:rFonts w:ascii="Calibri" w:hAnsi="Calibri" w:cs="Calibri"/>
          <w:lang w:val="en-GB"/>
        </w:rPr>
      </w:pPr>
      <w:r w:rsidRPr="00EF7CE1">
        <w:rPr>
          <w:rFonts w:ascii="Calibri" w:hAnsi="Calibri" w:cs="Calibri"/>
          <w:lang w:val="en-GB"/>
        </w:rPr>
        <w:lastRenderedPageBreak/>
        <w:t>The United Nations Human Settlements Programme (UN-Habitat) and Shanghai SUS Environment</w:t>
      </w:r>
      <w:r w:rsidR="00EF7CE1" w:rsidRPr="00EF7CE1">
        <w:rPr>
          <w:rFonts w:ascii="Calibri" w:hAnsi="Calibri" w:cs="Calibri"/>
          <w:lang w:val="en-GB"/>
        </w:rPr>
        <w:t xml:space="preserve"> Ltd.</w:t>
      </w:r>
      <w:r w:rsidRPr="00EF7CE1">
        <w:rPr>
          <w:rFonts w:ascii="Calibri" w:hAnsi="Calibri" w:cs="Calibri"/>
          <w:lang w:val="en-GB"/>
        </w:rPr>
        <w:t xml:space="preserve"> </w:t>
      </w:r>
      <w:proofErr w:type="gramStart"/>
      <w:r w:rsidRPr="00EF7CE1">
        <w:rPr>
          <w:rFonts w:ascii="Calibri" w:hAnsi="Calibri" w:cs="Calibri"/>
          <w:lang w:val="en-GB"/>
        </w:rPr>
        <w:t>entered into</w:t>
      </w:r>
      <w:proofErr w:type="gramEnd"/>
      <w:r w:rsidRPr="00EF7CE1">
        <w:rPr>
          <w:rFonts w:ascii="Calibri" w:hAnsi="Calibri" w:cs="Calibri"/>
          <w:lang w:val="en-GB"/>
        </w:rPr>
        <w:t xml:space="preserve"> a memorandum of understanding on 19 January 2024 to promote the development and delivery of sustainable waste-to-energy urban infrastructure projects. Under the collaboration, UN-Habitat and Shanghai SUS Environment</w:t>
      </w:r>
      <w:r w:rsidR="00EF7CE1" w:rsidRPr="00EF7CE1">
        <w:rPr>
          <w:rFonts w:ascii="Calibri" w:hAnsi="Calibri" w:cs="Calibri"/>
          <w:lang w:val="en-GB"/>
        </w:rPr>
        <w:t xml:space="preserve"> Ltd.</w:t>
      </w:r>
      <w:r w:rsidRPr="00EF7CE1">
        <w:rPr>
          <w:rFonts w:ascii="Calibri" w:hAnsi="Calibri" w:cs="Calibri"/>
          <w:lang w:val="en-GB"/>
        </w:rPr>
        <w:t xml:space="preserve"> will jointly mobilize resources to strengthen private investment in waste-to-energy urban infrastructure projects in low- and middle-income markets.</w:t>
      </w:r>
    </w:p>
    <w:p w14:paraId="0334272A" w14:textId="77777777" w:rsidR="00C000B7" w:rsidRPr="00EF7CE1" w:rsidRDefault="00C000B7" w:rsidP="00EF7CE1">
      <w:pPr>
        <w:pStyle w:val="NormalWeb"/>
        <w:jc w:val="center"/>
        <w:rPr>
          <w:rFonts w:ascii="Calibri" w:hAnsi="Calibri" w:cs="Calibri"/>
          <w:lang w:val="en-GB"/>
        </w:rPr>
      </w:pPr>
      <w:r w:rsidRPr="00EF7CE1">
        <w:rPr>
          <w:rFonts w:ascii="Calibri" w:hAnsi="Calibri" w:cs="Calibri"/>
          <w:lang w:val="en-GB"/>
        </w:rPr>
        <w:t>- End -</w:t>
      </w:r>
    </w:p>
    <w:p w14:paraId="02CF22EB" w14:textId="77777777" w:rsidR="00C000B7" w:rsidRPr="00EF7CE1" w:rsidRDefault="00C000B7" w:rsidP="00EF7CE1">
      <w:pPr>
        <w:pStyle w:val="NormalWeb"/>
        <w:spacing w:beforeAutospacing="0" w:afterAutospacing="0"/>
        <w:rPr>
          <w:rFonts w:ascii="Calibri" w:hAnsi="Calibri" w:cs="Calibri"/>
          <w:b/>
          <w:bCs/>
          <w:lang w:val="en-GB"/>
        </w:rPr>
      </w:pPr>
      <w:r w:rsidRPr="00EF7CE1">
        <w:rPr>
          <w:rFonts w:ascii="Calibri" w:hAnsi="Calibri" w:cs="Calibri"/>
          <w:b/>
          <w:bCs/>
          <w:lang w:val="en-GB"/>
        </w:rPr>
        <w:t>About Shanghai SUS Environment</w:t>
      </w:r>
    </w:p>
    <w:p w14:paraId="5F7B4EBD" w14:textId="724A8A2D" w:rsidR="00C000B7" w:rsidRPr="00EF7CE1" w:rsidRDefault="00C000B7" w:rsidP="00EF7CE1">
      <w:pPr>
        <w:pStyle w:val="NormalWeb"/>
        <w:spacing w:beforeAutospacing="0" w:afterAutospacing="0"/>
        <w:rPr>
          <w:rFonts w:ascii="Calibri" w:hAnsi="Calibri" w:cs="Calibri"/>
          <w:lang w:val="en-GB"/>
        </w:rPr>
      </w:pPr>
      <w:r w:rsidRPr="00EF7CE1">
        <w:rPr>
          <w:rFonts w:ascii="Calibri" w:hAnsi="Calibri" w:cs="Calibri"/>
          <w:lang w:val="en-GB"/>
        </w:rPr>
        <w:t>Shanghai SUS Environment's project design philosophy, centred on community well-being and eco-friendliness, has been recognized with multiple international awards, including Gold Award winner in the architecture category at A’</w:t>
      </w:r>
      <w:r w:rsidR="00BF5E36" w:rsidRPr="00EF7CE1">
        <w:rPr>
          <w:rFonts w:ascii="Calibri" w:hAnsi="Calibri" w:cs="Calibri"/>
          <w:lang w:val="en-GB"/>
        </w:rPr>
        <w:t xml:space="preserve"> </w:t>
      </w:r>
      <w:r w:rsidRPr="00EF7CE1">
        <w:rPr>
          <w:rFonts w:ascii="Calibri" w:hAnsi="Calibri" w:cs="Calibri"/>
          <w:lang w:val="en-GB"/>
        </w:rPr>
        <w:t>Design Awards and Competition (Italy), winning in the Infrastructure and Transportation Architecture category at DNA Paris Design Awards (France), and nomination in the Sustainable Green Living category at International Design Awards (IDA) (US), among others. Committed to this path of innovation and sustainability, SUS Environment aims to lead the way in creating a greener, more resilient future in the region and beyond.</w:t>
      </w:r>
    </w:p>
    <w:p w14:paraId="25A2B101" w14:textId="77777777" w:rsidR="0072207E" w:rsidRPr="00EF7CE1" w:rsidRDefault="0072207E" w:rsidP="00EF7CE1">
      <w:pPr>
        <w:pStyle w:val="NormalWeb"/>
        <w:spacing w:beforeAutospacing="0" w:afterAutospacing="0"/>
        <w:rPr>
          <w:rFonts w:ascii="Calibri" w:hAnsi="Calibri" w:cs="Calibri"/>
          <w:b/>
          <w:bCs/>
          <w:lang w:val="en-GB"/>
        </w:rPr>
      </w:pPr>
    </w:p>
    <w:p w14:paraId="7594034C" w14:textId="77777777" w:rsidR="0072207E" w:rsidRPr="00EF7CE1" w:rsidRDefault="0072207E" w:rsidP="00EF7CE1">
      <w:pPr>
        <w:pStyle w:val="NormalWeb"/>
        <w:spacing w:beforeAutospacing="0" w:afterAutospacing="0"/>
        <w:rPr>
          <w:rFonts w:ascii="Calibri" w:hAnsi="Calibri" w:cs="Calibri"/>
          <w:b/>
          <w:bCs/>
          <w:lang w:val="en-GB"/>
        </w:rPr>
      </w:pPr>
      <w:r w:rsidRPr="00EF7CE1">
        <w:rPr>
          <w:rFonts w:ascii="Calibri" w:hAnsi="Calibri" w:cs="Calibri"/>
          <w:b/>
          <w:bCs/>
          <w:lang w:val="en-GB"/>
        </w:rPr>
        <w:t>About Hitachi Zosen Corporation</w:t>
      </w:r>
    </w:p>
    <w:p w14:paraId="2442E910" w14:textId="6403D5C4" w:rsidR="0072207E" w:rsidRPr="00EF7CE1" w:rsidRDefault="0072207E" w:rsidP="00EF7CE1">
      <w:pPr>
        <w:pStyle w:val="NormalWeb"/>
        <w:spacing w:beforeAutospacing="0" w:afterAutospacing="0"/>
        <w:rPr>
          <w:rFonts w:ascii="Calibri" w:hAnsi="Calibri" w:cs="Calibri"/>
          <w:b/>
          <w:bCs/>
          <w:lang w:val="en-GB"/>
        </w:rPr>
      </w:pPr>
      <w:r w:rsidRPr="00EF7CE1">
        <w:rPr>
          <w:rFonts w:ascii="Calibri" w:hAnsi="Calibri" w:cs="Calibri"/>
          <w:lang w:val="en-GB"/>
        </w:rPr>
        <w:t>Hitachi Zosen Corp is a Japan-based manufacturer, mainly engaged in the design, manufacture, installation, sales, repair, maintenance and operation of environment and plant, machinery equipment and infrastructure equipment, delivering system solutions for energy recovery from waste.</w:t>
      </w:r>
    </w:p>
    <w:p w14:paraId="1888906F" w14:textId="176F4F53" w:rsidR="00C000B7" w:rsidRPr="00EF7CE1" w:rsidRDefault="00C000B7" w:rsidP="00EF7CE1">
      <w:pPr>
        <w:pStyle w:val="NormalWeb"/>
        <w:spacing w:before="100" w:afterAutospacing="0"/>
        <w:rPr>
          <w:rFonts w:ascii="Calibri" w:hAnsi="Calibri" w:cs="Calibri"/>
          <w:b/>
          <w:bCs/>
          <w:lang w:val="en-GB"/>
        </w:rPr>
      </w:pPr>
      <w:r w:rsidRPr="00EF7CE1">
        <w:rPr>
          <w:rFonts w:ascii="Calibri" w:hAnsi="Calibri" w:cs="Calibri"/>
          <w:b/>
          <w:bCs/>
          <w:lang w:val="en-GB"/>
        </w:rPr>
        <w:t>About UN-Habitat</w:t>
      </w:r>
    </w:p>
    <w:p w14:paraId="4A19B41C" w14:textId="77777777" w:rsidR="00C000B7" w:rsidRPr="00EF7CE1" w:rsidRDefault="00C000B7" w:rsidP="00EF7CE1">
      <w:pPr>
        <w:pStyle w:val="NormalWeb"/>
        <w:spacing w:beforeAutospacing="0" w:after="100"/>
        <w:rPr>
          <w:rFonts w:ascii="Calibri" w:hAnsi="Calibri" w:cs="Calibri"/>
          <w:lang w:val="en-GB"/>
        </w:rPr>
      </w:pPr>
      <w:r w:rsidRPr="00EF7CE1">
        <w:rPr>
          <w:rFonts w:ascii="Calibri" w:hAnsi="Calibri" w:cs="Calibri"/>
          <w:lang w:val="en-GB"/>
        </w:rPr>
        <w:t>UN-Habitat is the United Nations entity responsible for sustainable urbanization. It has programmes in over 90 countries that support policymakers and communities to create socially and environmentally sustainable cities and towns. UN-Habitat promotes transformative change in cities through knowledge, policy advice, technical assistance, and collaborative action. To know more, visit www.unhabitat.org or follow us on X @UNHABITAT.</w:t>
      </w:r>
    </w:p>
    <w:p w14:paraId="571F8271" w14:textId="77777777" w:rsidR="00C000B7" w:rsidRPr="00EF7CE1" w:rsidRDefault="00C000B7" w:rsidP="00EF7CE1">
      <w:pPr>
        <w:pStyle w:val="NormalWeb"/>
        <w:spacing w:before="100" w:afterAutospacing="0"/>
        <w:rPr>
          <w:rFonts w:ascii="Calibri" w:hAnsi="Calibri" w:cs="Calibri"/>
          <w:b/>
          <w:bCs/>
          <w:lang w:val="en-GB"/>
        </w:rPr>
      </w:pPr>
      <w:r w:rsidRPr="00EF7CE1">
        <w:rPr>
          <w:rFonts w:ascii="Calibri" w:hAnsi="Calibri" w:cs="Calibri"/>
          <w:b/>
          <w:bCs/>
          <w:lang w:val="en-GB"/>
        </w:rPr>
        <w:t>For further information, contact:</w:t>
      </w:r>
    </w:p>
    <w:p w14:paraId="6EDC14F2" w14:textId="77777777" w:rsidR="00C000B7" w:rsidRPr="00EF7CE1" w:rsidRDefault="00C000B7" w:rsidP="00EF7CE1">
      <w:pPr>
        <w:pStyle w:val="NormalWeb"/>
        <w:spacing w:beforeAutospacing="0" w:afterAutospacing="0"/>
        <w:rPr>
          <w:rFonts w:ascii="Calibri" w:hAnsi="Calibri" w:cs="Calibri"/>
          <w:lang w:val="en-GB"/>
        </w:rPr>
      </w:pPr>
      <w:r w:rsidRPr="00EF7CE1">
        <w:rPr>
          <w:rFonts w:ascii="Calibri" w:hAnsi="Calibri" w:cs="Calibri"/>
          <w:lang w:val="en-GB"/>
        </w:rPr>
        <w:t>Erastus Ndugire</w:t>
      </w:r>
    </w:p>
    <w:p w14:paraId="0C1C7756" w14:textId="1D89EF53" w:rsidR="00C000B7" w:rsidRPr="00EF7CE1" w:rsidRDefault="00C000B7" w:rsidP="00EF7CE1">
      <w:pPr>
        <w:pStyle w:val="NormalWeb"/>
        <w:spacing w:beforeAutospacing="0" w:afterAutospacing="0"/>
        <w:rPr>
          <w:rFonts w:ascii="Calibri" w:hAnsi="Calibri" w:cs="Calibri"/>
          <w:lang w:val="en-GB"/>
        </w:rPr>
      </w:pPr>
      <w:r w:rsidRPr="00EF7CE1">
        <w:rPr>
          <w:rFonts w:ascii="Calibri" w:hAnsi="Calibri" w:cs="Calibri"/>
          <w:lang w:val="en-GB"/>
        </w:rPr>
        <w:t xml:space="preserve">Programme </w:t>
      </w:r>
      <w:r w:rsidR="00BF5E36" w:rsidRPr="00EF7CE1">
        <w:rPr>
          <w:rFonts w:ascii="Calibri" w:hAnsi="Calibri" w:cs="Calibri"/>
          <w:lang w:val="en-GB"/>
        </w:rPr>
        <w:t>Manager</w:t>
      </w:r>
    </w:p>
    <w:p w14:paraId="3B1AD59D" w14:textId="77777777" w:rsidR="00C000B7" w:rsidRPr="00EF7CE1" w:rsidRDefault="00C000B7" w:rsidP="00EF7CE1">
      <w:pPr>
        <w:pStyle w:val="NormalWeb"/>
        <w:spacing w:beforeAutospacing="0" w:afterAutospacing="0"/>
        <w:rPr>
          <w:rFonts w:ascii="Calibri" w:hAnsi="Calibri" w:cs="Calibri"/>
          <w:lang w:val="en-GB"/>
        </w:rPr>
      </w:pPr>
      <w:r w:rsidRPr="00EF7CE1">
        <w:rPr>
          <w:rFonts w:ascii="Calibri" w:hAnsi="Calibri" w:cs="Calibri"/>
          <w:lang w:val="en-GB"/>
        </w:rPr>
        <w:t>Cities Investment Facility, UN-Habitat</w:t>
      </w:r>
    </w:p>
    <w:p w14:paraId="3C278A6C" w14:textId="2762087E" w:rsidR="003308DE" w:rsidRPr="00EF7CE1" w:rsidRDefault="00EF7CE1" w:rsidP="00EF7CE1">
      <w:pPr>
        <w:rPr>
          <w:rFonts w:asciiTheme="minorHAnsi" w:hAnsiTheme="minorHAnsi" w:cstheme="minorHAnsi"/>
          <w:lang w:val="en-GB"/>
        </w:rPr>
      </w:pPr>
      <w:hyperlink r:id="rId9" w:history="1">
        <w:r w:rsidRPr="005F76C0">
          <w:rPr>
            <w:rStyle w:val="Hyperlink"/>
            <w:rFonts w:asciiTheme="minorHAnsi" w:hAnsiTheme="minorHAnsi" w:cstheme="minorHAnsi"/>
            <w:lang w:val="en-GB"/>
          </w:rPr>
          <w:t>unhabitat-cip@un.org</w:t>
        </w:r>
      </w:hyperlink>
      <w:r>
        <w:rPr>
          <w:rFonts w:asciiTheme="minorHAnsi" w:hAnsiTheme="minorHAnsi" w:cstheme="minorHAnsi"/>
          <w:lang w:val="en-GB"/>
        </w:rPr>
        <w:t xml:space="preserve"> </w:t>
      </w:r>
    </w:p>
    <w:sectPr w:rsidR="003308DE" w:rsidRPr="00EF7CE1" w:rsidSect="00C97653">
      <w:headerReference w:type="default" r:id="rId10"/>
      <w:headerReference w:type="first" r:id="rId11"/>
      <w:footerReference w:type="first" r:id="rId12"/>
      <w:pgSz w:w="11907" w:h="16839" w:code="9"/>
      <w:pgMar w:top="1491" w:right="1267" w:bottom="1080" w:left="1267" w:header="1267" w:footer="12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8D4A0" w14:textId="77777777" w:rsidR="00C97653" w:rsidRDefault="00C97653">
      <w:r>
        <w:separator/>
      </w:r>
    </w:p>
  </w:endnote>
  <w:endnote w:type="continuationSeparator" w:id="0">
    <w:p w14:paraId="057B85CE" w14:textId="77777777" w:rsidR="00C97653" w:rsidRDefault="00C97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E59ED" w14:textId="38C7675F" w:rsidR="00D76DED" w:rsidRDefault="003663E0">
    <w:pPr>
      <w:pStyle w:val="Footer"/>
    </w:pPr>
    <w:r w:rsidRPr="009B6FB2">
      <w:rPr>
        <w:noProof/>
      </w:rPr>
      <w:drawing>
        <wp:anchor distT="0" distB="0" distL="114300" distR="114300" simplePos="0" relativeHeight="251667456" behindDoc="1" locked="0" layoutInCell="1" allowOverlap="1" wp14:anchorId="3B4CD392" wp14:editId="54D5847F">
          <wp:simplePos x="0" y="0"/>
          <wp:positionH relativeFrom="column">
            <wp:posOffset>0</wp:posOffset>
          </wp:positionH>
          <wp:positionV relativeFrom="paragraph">
            <wp:posOffset>586316</wp:posOffset>
          </wp:positionV>
          <wp:extent cx="1508864" cy="157173"/>
          <wp:effectExtent l="0" t="0" r="0" b="0"/>
          <wp:wrapNone/>
          <wp:docPr id="10" name="Picture 1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Social media graphic-01.png"/>
                  <pic:cNvPicPr/>
                </pic:nvPicPr>
                <pic:blipFill>
                  <a:blip r:embed="rId1">
                    <a:extLst>
                      <a:ext uri="{28A0092B-C50C-407E-A947-70E740481C1C}">
                        <a14:useLocalDpi xmlns:a14="http://schemas.microsoft.com/office/drawing/2010/main" val="0"/>
                      </a:ext>
                    </a:extLst>
                  </a:blip>
                  <a:stretch>
                    <a:fillRect/>
                  </a:stretch>
                </pic:blipFill>
                <pic:spPr>
                  <a:xfrm>
                    <a:off x="0" y="0"/>
                    <a:ext cx="1508864" cy="15717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97588" w14:textId="77777777" w:rsidR="00C97653" w:rsidRDefault="00C97653">
      <w:r>
        <w:separator/>
      </w:r>
    </w:p>
  </w:footnote>
  <w:footnote w:type="continuationSeparator" w:id="0">
    <w:p w14:paraId="5365EAC0" w14:textId="77777777" w:rsidR="00C97653" w:rsidRDefault="00C97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C49E" w14:textId="77777777" w:rsidR="007E6AAA" w:rsidRPr="00526576" w:rsidRDefault="007E6AAA" w:rsidP="00D55F8E">
    <w:pPr>
      <w:pStyle w:val="Header"/>
      <w:tabs>
        <w:tab w:val="right" w:pos="9706"/>
      </w:tabs>
      <w:jc w:val="right"/>
      <w:rPr>
        <w:rFonts w:ascii="Verdana" w:hAnsi="Verdana"/>
        <w:snapToGrid w:val="0"/>
        <w:sz w:val="17"/>
        <w:szCs w:val="17"/>
      </w:rPr>
    </w:pPr>
    <w:r w:rsidRPr="00526576">
      <w:rPr>
        <w:rFonts w:ascii="Verdana" w:hAnsi="Verdana"/>
        <w:snapToGrid w:val="0"/>
        <w:sz w:val="17"/>
        <w:szCs w:val="17"/>
      </w:rPr>
      <w:t xml:space="preserve">Page </w:t>
    </w:r>
    <w:r w:rsidRPr="00526576">
      <w:rPr>
        <w:rStyle w:val="PageNumber"/>
        <w:rFonts w:ascii="Verdana" w:hAnsi="Verdana"/>
        <w:sz w:val="17"/>
        <w:szCs w:val="17"/>
      </w:rPr>
      <w:fldChar w:fldCharType="begin"/>
    </w:r>
    <w:r w:rsidRPr="00526576">
      <w:rPr>
        <w:rStyle w:val="PageNumber"/>
        <w:rFonts w:ascii="Verdana" w:hAnsi="Verdana"/>
        <w:sz w:val="17"/>
        <w:szCs w:val="17"/>
      </w:rPr>
      <w:instrText xml:space="preserve"> PAGE </w:instrText>
    </w:r>
    <w:r w:rsidRPr="00526576">
      <w:rPr>
        <w:rStyle w:val="PageNumber"/>
        <w:rFonts w:ascii="Verdana" w:hAnsi="Verdana"/>
        <w:sz w:val="17"/>
        <w:szCs w:val="17"/>
      </w:rPr>
      <w:fldChar w:fldCharType="separate"/>
    </w:r>
    <w:r>
      <w:rPr>
        <w:rStyle w:val="PageNumber"/>
        <w:rFonts w:ascii="Verdana" w:hAnsi="Verdana"/>
        <w:noProof/>
        <w:sz w:val="17"/>
        <w:szCs w:val="17"/>
      </w:rPr>
      <w:t>2</w:t>
    </w:r>
    <w:r w:rsidRPr="00526576">
      <w:rPr>
        <w:rStyle w:val="PageNumber"/>
        <w:rFonts w:ascii="Verdana" w:hAnsi="Verdana"/>
        <w:sz w:val="17"/>
        <w:szCs w:val="17"/>
      </w:rPr>
      <w:fldChar w:fldCharType="end"/>
    </w:r>
    <w:r w:rsidRPr="00526576">
      <w:rPr>
        <w:rStyle w:val="PageNumber"/>
        <w:rFonts w:ascii="Verdana" w:hAnsi="Verdana"/>
        <w:sz w:val="17"/>
        <w:szCs w:val="17"/>
      </w:rPr>
      <w:t xml:space="preserve"> of </w:t>
    </w:r>
    <w:r w:rsidRPr="00526576">
      <w:rPr>
        <w:rStyle w:val="PageNumber"/>
        <w:rFonts w:ascii="Verdana" w:hAnsi="Verdana"/>
        <w:sz w:val="17"/>
        <w:szCs w:val="17"/>
      </w:rPr>
      <w:fldChar w:fldCharType="begin"/>
    </w:r>
    <w:r w:rsidRPr="00526576">
      <w:rPr>
        <w:rStyle w:val="PageNumber"/>
        <w:rFonts w:ascii="Verdana" w:hAnsi="Verdana"/>
        <w:sz w:val="17"/>
        <w:szCs w:val="17"/>
      </w:rPr>
      <w:instrText xml:space="preserve"> NUMPAGES </w:instrText>
    </w:r>
    <w:r w:rsidRPr="00526576">
      <w:rPr>
        <w:rStyle w:val="PageNumber"/>
        <w:rFonts w:ascii="Verdana" w:hAnsi="Verdana"/>
        <w:sz w:val="17"/>
        <w:szCs w:val="17"/>
      </w:rPr>
      <w:fldChar w:fldCharType="separate"/>
    </w:r>
    <w:r w:rsidR="00303BD4">
      <w:rPr>
        <w:rStyle w:val="PageNumber"/>
        <w:rFonts w:ascii="Verdana" w:hAnsi="Verdana"/>
        <w:noProof/>
        <w:sz w:val="17"/>
        <w:szCs w:val="17"/>
      </w:rPr>
      <w:t>1</w:t>
    </w:r>
    <w:r w:rsidRPr="00526576">
      <w:rPr>
        <w:rStyle w:val="PageNumber"/>
        <w:rFonts w:ascii="Verdana" w:hAnsi="Verdana"/>
        <w:sz w:val="17"/>
        <w:szCs w:val="17"/>
      </w:rPr>
      <w:fldChar w:fldCharType="end"/>
    </w:r>
    <w:r w:rsidRPr="00526576">
      <w:rPr>
        <w:rFonts w:ascii="Verdana" w:hAnsi="Verdana"/>
        <w:snapToGrid w:val="0"/>
        <w:sz w:val="17"/>
        <w:szCs w:val="17"/>
      </w:rPr>
      <w:br/>
    </w:r>
    <w:r w:rsidRPr="00526576">
      <w:rPr>
        <w:rFonts w:ascii="Verdana" w:hAnsi="Verdana"/>
        <w:snapToGrid w:val="0"/>
        <w:sz w:val="17"/>
        <w:szCs w:val="17"/>
      </w:rPr>
      <w:tab/>
    </w:r>
    <w:r w:rsidRPr="00526576">
      <w:rPr>
        <w:rFonts w:ascii="Verdana" w:hAnsi="Verdana"/>
        <w:snapToGrid w:val="0"/>
        <w:sz w:val="17"/>
        <w:szCs w:val="17"/>
      </w:rPr>
      <w:tab/>
    </w:r>
  </w:p>
  <w:p w14:paraId="26CEB40C" w14:textId="77777777" w:rsidR="007E6AAA" w:rsidRPr="00526576" w:rsidRDefault="007E6AAA" w:rsidP="00D55F8E">
    <w:pPr>
      <w:pStyle w:val="Header"/>
      <w:tabs>
        <w:tab w:val="right" w:pos="9706"/>
      </w:tabs>
      <w:jc w:val="right"/>
      <w:rPr>
        <w:rFonts w:ascii="Verdana" w:hAnsi="Verdana"/>
        <w:sz w:val="17"/>
        <w:szCs w:val="17"/>
      </w:rPr>
    </w:pPr>
  </w:p>
  <w:p w14:paraId="62DDF13F" w14:textId="77777777" w:rsidR="007E6AAA" w:rsidRPr="00526576" w:rsidRDefault="007E6AAA" w:rsidP="00D55F8E">
    <w:pPr>
      <w:pStyle w:val="Header"/>
      <w:tabs>
        <w:tab w:val="right" w:pos="9706"/>
      </w:tabs>
      <w:jc w:val="right"/>
      <w:rPr>
        <w:rFonts w:ascii="Verdana" w:hAnsi="Verdana"/>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D8D1" w14:textId="7B240FAE" w:rsidR="00187A2A" w:rsidRDefault="00187A2A" w:rsidP="00187A2A">
    <w:pPr>
      <w:pStyle w:val="HeaderDocType"/>
      <w:tabs>
        <w:tab w:val="clear" w:pos="4320"/>
        <w:tab w:val="clear" w:pos="8640"/>
        <w:tab w:val="left" w:pos="3280"/>
        <w:tab w:val="left" w:pos="4853"/>
        <w:tab w:val="left" w:pos="7373"/>
      </w:tabs>
      <w:spacing w:before="360" w:after="600"/>
      <w:ind w:firstLine="0"/>
      <w:jc w:val="left"/>
      <w:rPr>
        <w:rFonts w:ascii="Calibri" w:hAnsi="Calibri"/>
        <w:sz w:val="40"/>
        <w:szCs w:val="40"/>
      </w:rPr>
    </w:pPr>
    <w:r w:rsidRPr="006973AA">
      <w:rPr>
        <w:noProof/>
        <w:color w:val="4472C4" w:themeColor="accent1"/>
      </w:rPr>
      <w:drawing>
        <wp:anchor distT="0" distB="0" distL="114300" distR="114300" simplePos="0" relativeHeight="251668480" behindDoc="1" locked="0" layoutInCell="1" allowOverlap="1" wp14:anchorId="629E9599" wp14:editId="58C81980">
          <wp:simplePos x="0" y="0"/>
          <wp:positionH relativeFrom="column">
            <wp:posOffset>-3810</wp:posOffset>
          </wp:positionH>
          <wp:positionV relativeFrom="paragraph">
            <wp:posOffset>-442070</wp:posOffset>
          </wp:positionV>
          <wp:extent cx="4305300" cy="952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305300" cy="952500"/>
                  </a:xfrm>
                  <a:prstGeom prst="rect">
                    <a:avLst/>
                  </a:prstGeom>
                </pic:spPr>
              </pic:pic>
            </a:graphicData>
          </a:graphic>
          <wp14:sizeRelH relativeFrom="page">
            <wp14:pctWidth>0</wp14:pctWidth>
          </wp14:sizeRelH>
          <wp14:sizeRelV relativeFrom="page">
            <wp14:pctHeight>0</wp14:pctHeight>
          </wp14:sizeRelV>
        </wp:anchor>
      </w:drawing>
    </w:r>
  </w:p>
  <w:p w14:paraId="317A75C8" w14:textId="6779E936" w:rsidR="00187A2A" w:rsidRDefault="00187A2A" w:rsidP="00187A2A">
    <w:pPr>
      <w:rPr>
        <w:rFonts w:ascii="Calibri" w:hAnsi="Calibri"/>
        <w:b/>
        <w:bCs/>
        <w:sz w:val="32"/>
        <w:szCs w:val="32"/>
      </w:rPr>
    </w:pPr>
    <w:r>
      <w:rPr>
        <w:rFonts w:ascii="Calibri" w:hAnsi="Calibri"/>
        <w:b/>
        <w:bCs/>
        <w:sz w:val="32"/>
        <w:szCs w:val="32"/>
      </w:rPr>
      <w:t>PRESS RELEASE</w:t>
    </w:r>
  </w:p>
  <w:p w14:paraId="4AF4B554" w14:textId="28DD22E5" w:rsidR="00187A2A" w:rsidRDefault="00187A2A" w:rsidP="00187A2A">
    <w:pPr>
      <w:rPr>
        <w:rFonts w:ascii="Calibri" w:hAnsi="Calibri"/>
        <w:b/>
        <w:bCs/>
        <w:sz w:val="32"/>
        <w:szCs w:val="32"/>
      </w:rPr>
    </w:pPr>
  </w:p>
  <w:p w14:paraId="46907AB1" w14:textId="77777777" w:rsidR="00187A2A" w:rsidRPr="00187A2A" w:rsidRDefault="00187A2A" w:rsidP="00187A2A">
    <w:pPr>
      <w:rPr>
        <w:rFonts w:ascii="Calibri" w:hAnsi="Calibri"/>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851EF1"/>
    <w:multiLevelType w:val="hybridMultilevel"/>
    <w:tmpl w:val="E292AE50"/>
    <w:lvl w:ilvl="0" w:tplc="A2E25AA6">
      <w:start w:val="1"/>
      <w:numFmt w:val="bullet"/>
      <w:lvlText w:val=""/>
      <w:lvlJc w:val="left"/>
      <w:pPr>
        <w:tabs>
          <w:tab w:val="num" w:pos="144"/>
        </w:tabs>
        <w:ind w:left="72"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261E0F"/>
    <w:multiLevelType w:val="hybridMultilevel"/>
    <w:tmpl w:val="E19EF920"/>
    <w:lvl w:ilvl="0" w:tplc="8D8243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16022653">
    <w:abstractNumId w:val="0"/>
  </w:num>
  <w:num w:numId="2" w16cid:durableId="1668438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3A1"/>
    <w:rsid w:val="00001DBB"/>
    <w:rsid w:val="0000357E"/>
    <w:rsid w:val="0000609E"/>
    <w:rsid w:val="00020013"/>
    <w:rsid w:val="00027922"/>
    <w:rsid w:val="0003046A"/>
    <w:rsid w:val="00033ECF"/>
    <w:rsid w:val="00041CA8"/>
    <w:rsid w:val="000425F6"/>
    <w:rsid w:val="000479B5"/>
    <w:rsid w:val="000516E6"/>
    <w:rsid w:val="000517D5"/>
    <w:rsid w:val="0006190A"/>
    <w:rsid w:val="000654AB"/>
    <w:rsid w:val="0008340B"/>
    <w:rsid w:val="000A01C9"/>
    <w:rsid w:val="000B6481"/>
    <w:rsid w:val="000C385F"/>
    <w:rsid w:val="000D1DAE"/>
    <w:rsid w:val="000D4463"/>
    <w:rsid w:val="000D7355"/>
    <w:rsid w:val="000F187E"/>
    <w:rsid w:val="000F31D8"/>
    <w:rsid w:val="000F5DFE"/>
    <w:rsid w:val="00105299"/>
    <w:rsid w:val="00106F7A"/>
    <w:rsid w:val="00107E11"/>
    <w:rsid w:val="00112EDA"/>
    <w:rsid w:val="00141C63"/>
    <w:rsid w:val="001463A1"/>
    <w:rsid w:val="001535F5"/>
    <w:rsid w:val="00155B3B"/>
    <w:rsid w:val="00157190"/>
    <w:rsid w:val="00165CE6"/>
    <w:rsid w:val="00172016"/>
    <w:rsid w:val="00187A2A"/>
    <w:rsid w:val="00194D0C"/>
    <w:rsid w:val="001B199B"/>
    <w:rsid w:val="001B3CA0"/>
    <w:rsid w:val="001B4768"/>
    <w:rsid w:val="001B5AFC"/>
    <w:rsid w:val="001B7EC0"/>
    <w:rsid w:val="001C5F60"/>
    <w:rsid w:val="001C6CAE"/>
    <w:rsid w:val="001C7C20"/>
    <w:rsid w:val="001E27D4"/>
    <w:rsid w:val="001E4C07"/>
    <w:rsid w:val="001E79BA"/>
    <w:rsid w:val="001F0DCE"/>
    <w:rsid w:val="001F5AB5"/>
    <w:rsid w:val="001F641D"/>
    <w:rsid w:val="001F6DEA"/>
    <w:rsid w:val="002026D5"/>
    <w:rsid w:val="00210DC3"/>
    <w:rsid w:val="00213683"/>
    <w:rsid w:val="002219CC"/>
    <w:rsid w:val="00221C62"/>
    <w:rsid w:val="00222717"/>
    <w:rsid w:val="00222921"/>
    <w:rsid w:val="00223DFC"/>
    <w:rsid w:val="00225E23"/>
    <w:rsid w:val="0023051B"/>
    <w:rsid w:val="0024379D"/>
    <w:rsid w:val="00253ACD"/>
    <w:rsid w:val="00254003"/>
    <w:rsid w:val="002608FE"/>
    <w:rsid w:val="00262B42"/>
    <w:rsid w:val="00265B39"/>
    <w:rsid w:val="002754DB"/>
    <w:rsid w:val="00275F4D"/>
    <w:rsid w:val="00281FFE"/>
    <w:rsid w:val="00282580"/>
    <w:rsid w:val="002872D7"/>
    <w:rsid w:val="00287BF1"/>
    <w:rsid w:val="00292911"/>
    <w:rsid w:val="002A1659"/>
    <w:rsid w:val="002A6782"/>
    <w:rsid w:val="002B6541"/>
    <w:rsid w:val="002C5C82"/>
    <w:rsid w:val="002D2A43"/>
    <w:rsid w:val="002D3B72"/>
    <w:rsid w:val="002D4307"/>
    <w:rsid w:val="002D5D34"/>
    <w:rsid w:val="002F37DD"/>
    <w:rsid w:val="00302077"/>
    <w:rsid w:val="00303BD4"/>
    <w:rsid w:val="00322DA6"/>
    <w:rsid w:val="003272BB"/>
    <w:rsid w:val="003308DE"/>
    <w:rsid w:val="0033600B"/>
    <w:rsid w:val="00336889"/>
    <w:rsid w:val="00342D17"/>
    <w:rsid w:val="00357C44"/>
    <w:rsid w:val="00364596"/>
    <w:rsid w:val="00365BA4"/>
    <w:rsid w:val="003663E0"/>
    <w:rsid w:val="00374DA6"/>
    <w:rsid w:val="003959DA"/>
    <w:rsid w:val="00397B00"/>
    <w:rsid w:val="003A32BC"/>
    <w:rsid w:val="003C033C"/>
    <w:rsid w:val="003C0F29"/>
    <w:rsid w:val="003D024E"/>
    <w:rsid w:val="003D03C6"/>
    <w:rsid w:val="003D417C"/>
    <w:rsid w:val="003D639C"/>
    <w:rsid w:val="003E266D"/>
    <w:rsid w:val="003E4AEA"/>
    <w:rsid w:val="003E6587"/>
    <w:rsid w:val="003F14BD"/>
    <w:rsid w:val="003F3E24"/>
    <w:rsid w:val="003F4476"/>
    <w:rsid w:val="003F6538"/>
    <w:rsid w:val="0040013D"/>
    <w:rsid w:val="004013CA"/>
    <w:rsid w:val="00405656"/>
    <w:rsid w:val="00413844"/>
    <w:rsid w:val="00423E1B"/>
    <w:rsid w:val="00424210"/>
    <w:rsid w:val="00426D0D"/>
    <w:rsid w:val="00426F20"/>
    <w:rsid w:val="00435BEC"/>
    <w:rsid w:val="004535E2"/>
    <w:rsid w:val="00454A9D"/>
    <w:rsid w:val="004568CE"/>
    <w:rsid w:val="004653F0"/>
    <w:rsid w:val="0047016E"/>
    <w:rsid w:val="0047091D"/>
    <w:rsid w:val="004732F1"/>
    <w:rsid w:val="0047635B"/>
    <w:rsid w:val="0049558D"/>
    <w:rsid w:val="004A0BB7"/>
    <w:rsid w:val="004A2D27"/>
    <w:rsid w:val="004B1C6B"/>
    <w:rsid w:val="004B5716"/>
    <w:rsid w:val="004B6991"/>
    <w:rsid w:val="004B7944"/>
    <w:rsid w:val="004C6C19"/>
    <w:rsid w:val="004D207D"/>
    <w:rsid w:val="004E231A"/>
    <w:rsid w:val="004E6505"/>
    <w:rsid w:val="004E6834"/>
    <w:rsid w:val="004F040B"/>
    <w:rsid w:val="004F0CE0"/>
    <w:rsid w:val="005030B9"/>
    <w:rsid w:val="00510A19"/>
    <w:rsid w:val="00510A7A"/>
    <w:rsid w:val="00510D6D"/>
    <w:rsid w:val="005145FC"/>
    <w:rsid w:val="0051505D"/>
    <w:rsid w:val="005150BD"/>
    <w:rsid w:val="00516F1B"/>
    <w:rsid w:val="0052561A"/>
    <w:rsid w:val="00526576"/>
    <w:rsid w:val="00534292"/>
    <w:rsid w:val="00537EAF"/>
    <w:rsid w:val="00547360"/>
    <w:rsid w:val="0055604E"/>
    <w:rsid w:val="00562B42"/>
    <w:rsid w:val="00573B78"/>
    <w:rsid w:val="0058018F"/>
    <w:rsid w:val="00593835"/>
    <w:rsid w:val="005A1075"/>
    <w:rsid w:val="005A1B86"/>
    <w:rsid w:val="005B0F59"/>
    <w:rsid w:val="00603317"/>
    <w:rsid w:val="00603D41"/>
    <w:rsid w:val="00614FEA"/>
    <w:rsid w:val="00622E7F"/>
    <w:rsid w:val="0062462B"/>
    <w:rsid w:val="00624A19"/>
    <w:rsid w:val="0062780E"/>
    <w:rsid w:val="00631AC3"/>
    <w:rsid w:val="0063391F"/>
    <w:rsid w:val="0063664E"/>
    <w:rsid w:val="00637491"/>
    <w:rsid w:val="00646523"/>
    <w:rsid w:val="006476C1"/>
    <w:rsid w:val="0065521D"/>
    <w:rsid w:val="00656FAD"/>
    <w:rsid w:val="00670CE5"/>
    <w:rsid w:val="00671119"/>
    <w:rsid w:val="0067401A"/>
    <w:rsid w:val="00675BE4"/>
    <w:rsid w:val="00681F9E"/>
    <w:rsid w:val="00683A99"/>
    <w:rsid w:val="006911B6"/>
    <w:rsid w:val="006B01EF"/>
    <w:rsid w:val="006B15C7"/>
    <w:rsid w:val="006B7C19"/>
    <w:rsid w:val="006C7F74"/>
    <w:rsid w:val="006D4740"/>
    <w:rsid w:val="006E57B1"/>
    <w:rsid w:val="006F2722"/>
    <w:rsid w:val="00707B24"/>
    <w:rsid w:val="0072207E"/>
    <w:rsid w:val="007271C2"/>
    <w:rsid w:val="00733680"/>
    <w:rsid w:val="0074709A"/>
    <w:rsid w:val="0075108C"/>
    <w:rsid w:val="00774F24"/>
    <w:rsid w:val="00775872"/>
    <w:rsid w:val="007812DB"/>
    <w:rsid w:val="007856C0"/>
    <w:rsid w:val="00787620"/>
    <w:rsid w:val="00787E7D"/>
    <w:rsid w:val="0079582F"/>
    <w:rsid w:val="007A7959"/>
    <w:rsid w:val="007C25BD"/>
    <w:rsid w:val="007C2A73"/>
    <w:rsid w:val="007C2EFF"/>
    <w:rsid w:val="007D24FB"/>
    <w:rsid w:val="007D3A08"/>
    <w:rsid w:val="007D5FA5"/>
    <w:rsid w:val="007D6B07"/>
    <w:rsid w:val="007E45B2"/>
    <w:rsid w:val="007E4C34"/>
    <w:rsid w:val="007E4FC6"/>
    <w:rsid w:val="007E5939"/>
    <w:rsid w:val="007E6AAA"/>
    <w:rsid w:val="008046A9"/>
    <w:rsid w:val="00804B8E"/>
    <w:rsid w:val="00810950"/>
    <w:rsid w:val="00811C20"/>
    <w:rsid w:val="00814236"/>
    <w:rsid w:val="00821100"/>
    <w:rsid w:val="00844154"/>
    <w:rsid w:val="00861678"/>
    <w:rsid w:val="0086796B"/>
    <w:rsid w:val="00876BC3"/>
    <w:rsid w:val="0088170D"/>
    <w:rsid w:val="00881DBF"/>
    <w:rsid w:val="00890AB6"/>
    <w:rsid w:val="00891194"/>
    <w:rsid w:val="00891354"/>
    <w:rsid w:val="00892F9D"/>
    <w:rsid w:val="008A0975"/>
    <w:rsid w:val="008A45D4"/>
    <w:rsid w:val="008A73B8"/>
    <w:rsid w:val="008C552C"/>
    <w:rsid w:val="008C7D61"/>
    <w:rsid w:val="008D119B"/>
    <w:rsid w:val="008D70FF"/>
    <w:rsid w:val="008E0B4F"/>
    <w:rsid w:val="008E6010"/>
    <w:rsid w:val="008F395D"/>
    <w:rsid w:val="008F6AC4"/>
    <w:rsid w:val="00901A7B"/>
    <w:rsid w:val="00903C54"/>
    <w:rsid w:val="00906E93"/>
    <w:rsid w:val="009102EA"/>
    <w:rsid w:val="00917256"/>
    <w:rsid w:val="0092171B"/>
    <w:rsid w:val="00925C97"/>
    <w:rsid w:val="00934140"/>
    <w:rsid w:val="0094323F"/>
    <w:rsid w:val="00953A94"/>
    <w:rsid w:val="009568A6"/>
    <w:rsid w:val="00957A4C"/>
    <w:rsid w:val="00985A42"/>
    <w:rsid w:val="00987D40"/>
    <w:rsid w:val="00994A5E"/>
    <w:rsid w:val="00996D29"/>
    <w:rsid w:val="00997D7B"/>
    <w:rsid w:val="009A7713"/>
    <w:rsid w:val="009B6FB2"/>
    <w:rsid w:val="009C79E3"/>
    <w:rsid w:val="009C7E37"/>
    <w:rsid w:val="009D0CEB"/>
    <w:rsid w:val="009D0FBE"/>
    <w:rsid w:val="009D41E7"/>
    <w:rsid w:val="009E03C9"/>
    <w:rsid w:val="009E7DBE"/>
    <w:rsid w:val="00A0071D"/>
    <w:rsid w:val="00A04526"/>
    <w:rsid w:val="00A20FC4"/>
    <w:rsid w:val="00A21BBD"/>
    <w:rsid w:val="00A22720"/>
    <w:rsid w:val="00A22770"/>
    <w:rsid w:val="00A22C02"/>
    <w:rsid w:val="00A367F0"/>
    <w:rsid w:val="00A36C68"/>
    <w:rsid w:val="00A40B65"/>
    <w:rsid w:val="00A45552"/>
    <w:rsid w:val="00A457EC"/>
    <w:rsid w:val="00A60C46"/>
    <w:rsid w:val="00A64F00"/>
    <w:rsid w:val="00A656F8"/>
    <w:rsid w:val="00A7498B"/>
    <w:rsid w:val="00A7594B"/>
    <w:rsid w:val="00A933A1"/>
    <w:rsid w:val="00A93700"/>
    <w:rsid w:val="00A95DD5"/>
    <w:rsid w:val="00AA0AF9"/>
    <w:rsid w:val="00AB218F"/>
    <w:rsid w:val="00AC1CBE"/>
    <w:rsid w:val="00AC40BF"/>
    <w:rsid w:val="00AD59DF"/>
    <w:rsid w:val="00AD76C3"/>
    <w:rsid w:val="00AD7BF6"/>
    <w:rsid w:val="00AD7C3E"/>
    <w:rsid w:val="00AE0A93"/>
    <w:rsid w:val="00AE36FA"/>
    <w:rsid w:val="00AE6D25"/>
    <w:rsid w:val="00AF0F86"/>
    <w:rsid w:val="00AF3DE4"/>
    <w:rsid w:val="00AF644F"/>
    <w:rsid w:val="00B34445"/>
    <w:rsid w:val="00B4635C"/>
    <w:rsid w:val="00B54CDD"/>
    <w:rsid w:val="00B73696"/>
    <w:rsid w:val="00B77894"/>
    <w:rsid w:val="00B82FC1"/>
    <w:rsid w:val="00B855B6"/>
    <w:rsid w:val="00B865E6"/>
    <w:rsid w:val="00B9088D"/>
    <w:rsid w:val="00B91833"/>
    <w:rsid w:val="00B92910"/>
    <w:rsid w:val="00B93BD2"/>
    <w:rsid w:val="00B95432"/>
    <w:rsid w:val="00BA35E1"/>
    <w:rsid w:val="00BA6923"/>
    <w:rsid w:val="00BA7CFE"/>
    <w:rsid w:val="00BB4DD3"/>
    <w:rsid w:val="00BB71C7"/>
    <w:rsid w:val="00BB7E74"/>
    <w:rsid w:val="00BC1BA8"/>
    <w:rsid w:val="00BC35DA"/>
    <w:rsid w:val="00BC6D9B"/>
    <w:rsid w:val="00BE1807"/>
    <w:rsid w:val="00BE2E42"/>
    <w:rsid w:val="00BE6960"/>
    <w:rsid w:val="00BE74BD"/>
    <w:rsid w:val="00BF5D5F"/>
    <w:rsid w:val="00BF5D72"/>
    <w:rsid w:val="00BF5E36"/>
    <w:rsid w:val="00C000B7"/>
    <w:rsid w:val="00C045B5"/>
    <w:rsid w:val="00C07C6D"/>
    <w:rsid w:val="00C1157F"/>
    <w:rsid w:val="00C15205"/>
    <w:rsid w:val="00C160A6"/>
    <w:rsid w:val="00C1619F"/>
    <w:rsid w:val="00C161E2"/>
    <w:rsid w:val="00C24264"/>
    <w:rsid w:val="00C26515"/>
    <w:rsid w:val="00C27AEA"/>
    <w:rsid w:val="00C30792"/>
    <w:rsid w:val="00C3539F"/>
    <w:rsid w:val="00C460DB"/>
    <w:rsid w:val="00C53D09"/>
    <w:rsid w:val="00C60BDF"/>
    <w:rsid w:val="00C63329"/>
    <w:rsid w:val="00C6628F"/>
    <w:rsid w:val="00C66CA3"/>
    <w:rsid w:val="00C800C8"/>
    <w:rsid w:val="00C858BC"/>
    <w:rsid w:val="00C861B8"/>
    <w:rsid w:val="00C86EDC"/>
    <w:rsid w:val="00C90979"/>
    <w:rsid w:val="00C97653"/>
    <w:rsid w:val="00CA0F15"/>
    <w:rsid w:val="00CA4147"/>
    <w:rsid w:val="00CB3F6F"/>
    <w:rsid w:val="00CB5C4C"/>
    <w:rsid w:val="00CD2CC1"/>
    <w:rsid w:val="00CD7E01"/>
    <w:rsid w:val="00CE5884"/>
    <w:rsid w:val="00CF2A3D"/>
    <w:rsid w:val="00CF3032"/>
    <w:rsid w:val="00CF4306"/>
    <w:rsid w:val="00CF7137"/>
    <w:rsid w:val="00D11E47"/>
    <w:rsid w:val="00D14648"/>
    <w:rsid w:val="00D14B64"/>
    <w:rsid w:val="00D22506"/>
    <w:rsid w:val="00D24957"/>
    <w:rsid w:val="00D25B35"/>
    <w:rsid w:val="00D25F19"/>
    <w:rsid w:val="00D41E2E"/>
    <w:rsid w:val="00D51FD9"/>
    <w:rsid w:val="00D54602"/>
    <w:rsid w:val="00D55F8E"/>
    <w:rsid w:val="00D56312"/>
    <w:rsid w:val="00D76DED"/>
    <w:rsid w:val="00D8353F"/>
    <w:rsid w:val="00D91B49"/>
    <w:rsid w:val="00D93A80"/>
    <w:rsid w:val="00D962A4"/>
    <w:rsid w:val="00DB5CF5"/>
    <w:rsid w:val="00DC2D19"/>
    <w:rsid w:val="00DC4C46"/>
    <w:rsid w:val="00DC7AC3"/>
    <w:rsid w:val="00DC7D08"/>
    <w:rsid w:val="00DE3183"/>
    <w:rsid w:val="00E00111"/>
    <w:rsid w:val="00E11445"/>
    <w:rsid w:val="00E161B6"/>
    <w:rsid w:val="00E2350D"/>
    <w:rsid w:val="00E250F9"/>
    <w:rsid w:val="00E26B27"/>
    <w:rsid w:val="00E41F5B"/>
    <w:rsid w:val="00E43BF9"/>
    <w:rsid w:val="00E44F8C"/>
    <w:rsid w:val="00E6103D"/>
    <w:rsid w:val="00E63CE3"/>
    <w:rsid w:val="00E64E44"/>
    <w:rsid w:val="00E65B0E"/>
    <w:rsid w:val="00E67011"/>
    <w:rsid w:val="00E71E00"/>
    <w:rsid w:val="00E7326B"/>
    <w:rsid w:val="00E84D50"/>
    <w:rsid w:val="00E92D39"/>
    <w:rsid w:val="00E94E72"/>
    <w:rsid w:val="00EA0343"/>
    <w:rsid w:val="00EB0C06"/>
    <w:rsid w:val="00EB3062"/>
    <w:rsid w:val="00EC0C57"/>
    <w:rsid w:val="00EC2FA6"/>
    <w:rsid w:val="00ED0E1A"/>
    <w:rsid w:val="00ED205C"/>
    <w:rsid w:val="00EE00DC"/>
    <w:rsid w:val="00EF18DD"/>
    <w:rsid w:val="00EF7CE1"/>
    <w:rsid w:val="00EF7F72"/>
    <w:rsid w:val="00F05E1D"/>
    <w:rsid w:val="00F15FF2"/>
    <w:rsid w:val="00F23E23"/>
    <w:rsid w:val="00F256DA"/>
    <w:rsid w:val="00F25757"/>
    <w:rsid w:val="00F35718"/>
    <w:rsid w:val="00F35F2E"/>
    <w:rsid w:val="00F427C2"/>
    <w:rsid w:val="00F47AB5"/>
    <w:rsid w:val="00F5041E"/>
    <w:rsid w:val="00F50B40"/>
    <w:rsid w:val="00F510D1"/>
    <w:rsid w:val="00F53277"/>
    <w:rsid w:val="00F54E16"/>
    <w:rsid w:val="00F56BEC"/>
    <w:rsid w:val="00F61059"/>
    <w:rsid w:val="00F83775"/>
    <w:rsid w:val="00F93684"/>
    <w:rsid w:val="00F974E5"/>
    <w:rsid w:val="00FC1C56"/>
    <w:rsid w:val="00FC7E6E"/>
    <w:rsid w:val="00FD161E"/>
    <w:rsid w:val="00FD371A"/>
    <w:rsid w:val="00FD3D75"/>
    <w:rsid w:val="00FE021B"/>
    <w:rsid w:val="00FE24EF"/>
    <w:rsid w:val="00FE3084"/>
    <w:rsid w:val="00FE4086"/>
    <w:rsid w:val="00FE6FDC"/>
    <w:rsid w:val="00FF1506"/>
    <w:rsid w:val="00FF32D0"/>
    <w:rsid w:val="00FF44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091C8"/>
  <w15:chartTrackingRefBased/>
  <w15:docId w15:val="{7A1FC3CB-A44E-064C-8931-C3B1AD91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BF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D61"/>
    <w:pPr>
      <w:tabs>
        <w:tab w:val="center" w:pos="4320"/>
        <w:tab w:val="right" w:pos="8640"/>
      </w:tabs>
    </w:pPr>
  </w:style>
  <w:style w:type="paragraph" w:styleId="Footer">
    <w:name w:val="footer"/>
    <w:basedOn w:val="Normal"/>
    <w:rsid w:val="008C7D61"/>
    <w:pPr>
      <w:tabs>
        <w:tab w:val="center" w:pos="4320"/>
        <w:tab w:val="right" w:pos="8640"/>
      </w:tabs>
    </w:pPr>
  </w:style>
  <w:style w:type="character" w:styleId="Hyperlink">
    <w:name w:val="Hyperlink"/>
    <w:qFormat/>
    <w:rsid w:val="008C7D61"/>
    <w:rPr>
      <w:color w:val="0000FF"/>
      <w:u w:val="single"/>
    </w:rPr>
  </w:style>
  <w:style w:type="paragraph" w:customStyle="1" w:styleId="TableTitles">
    <w:name w:val="TableTitles"/>
    <w:basedOn w:val="Normal"/>
    <w:rsid w:val="00FF32D0"/>
    <w:pPr>
      <w:spacing w:before="2"/>
      <w:ind w:firstLine="57"/>
      <w:jc w:val="both"/>
    </w:pPr>
    <w:rPr>
      <w:rFonts w:ascii="Arial" w:hAnsi="Arial"/>
      <w:sz w:val="20"/>
      <w:szCs w:val="20"/>
      <w:lang w:val="en-GB"/>
    </w:rPr>
  </w:style>
  <w:style w:type="paragraph" w:customStyle="1" w:styleId="TableInput">
    <w:name w:val="TableInput"/>
    <w:basedOn w:val="TableTitles"/>
    <w:rsid w:val="00FF32D0"/>
    <w:rPr>
      <w:rFonts w:ascii="Times New Roman" w:hAnsi="Times New Roman"/>
      <w:color w:val="000000"/>
      <w:sz w:val="24"/>
    </w:rPr>
  </w:style>
  <w:style w:type="paragraph" w:customStyle="1" w:styleId="HeaderDocType">
    <w:name w:val="Header Doc Type"/>
    <w:basedOn w:val="Normal"/>
    <w:rsid w:val="00B54CDD"/>
    <w:pPr>
      <w:tabs>
        <w:tab w:val="center" w:pos="4320"/>
        <w:tab w:val="right" w:pos="8640"/>
      </w:tabs>
      <w:spacing w:before="2"/>
      <w:ind w:firstLine="57"/>
      <w:jc w:val="center"/>
    </w:pPr>
    <w:rPr>
      <w:b/>
      <w:sz w:val="30"/>
      <w:szCs w:val="20"/>
      <w:lang w:val="en-GB"/>
    </w:rPr>
  </w:style>
  <w:style w:type="character" w:styleId="PageNumber">
    <w:name w:val="page number"/>
    <w:basedOn w:val="DefaultParagraphFont"/>
    <w:rsid w:val="00B54CDD"/>
  </w:style>
  <w:style w:type="paragraph" w:styleId="EndnoteText">
    <w:name w:val="endnote text"/>
    <w:basedOn w:val="Normal"/>
    <w:semiHidden/>
    <w:rsid w:val="00223DFC"/>
    <w:pPr>
      <w:widowControl w:val="0"/>
    </w:pPr>
    <w:rPr>
      <w:rFonts w:ascii="Courier" w:hAnsi="Courier"/>
      <w:snapToGrid w:val="0"/>
      <w:szCs w:val="20"/>
    </w:rPr>
  </w:style>
  <w:style w:type="paragraph" w:styleId="NormalWeb">
    <w:name w:val="Normal (Web)"/>
    <w:qFormat/>
    <w:rsid w:val="00C000B7"/>
    <w:pPr>
      <w:spacing w:beforeAutospacing="1" w:afterAutospacing="1"/>
    </w:pPr>
    <w:rPr>
      <w:rFonts w:eastAsia="SimSun"/>
      <w:sz w:val="24"/>
      <w:szCs w:val="24"/>
      <w:lang w:eastAsia="zh-CN"/>
    </w:rPr>
  </w:style>
  <w:style w:type="character" w:styleId="UnresolvedMention">
    <w:name w:val="Unresolved Mention"/>
    <w:basedOn w:val="DefaultParagraphFont"/>
    <w:uiPriority w:val="99"/>
    <w:semiHidden/>
    <w:unhideWhenUsed/>
    <w:rsid w:val="00EF7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169096">
      <w:bodyDiv w:val="1"/>
      <w:marLeft w:val="0"/>
      <w:marRight w:val="0"/>
      <w:marTop w:val="0"/>
      <w:marBottom w:val="0"/>
      <w:divBdr>
        <w:top w:val="none" w:sz="0" w:space="0" w:color="auto"/>
        <w:left w:val="none" w:sz="0" w:space="0" w:color="auto"/>
        <w:bottom w:val="none" w:sz="0" w:space="0" w:color="auto"/>
        <w:right w:val="none" w:sz="0" w:space="0" w:color="auto"/>
      </w:divBdr>
    </w:div>
    <w:div w:id="125798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unhabitat-cip@un.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38B13486E7814EBFF520549890D64A" ma:contentTypeVersion="9" ma:contentTypeDescription="Create a new document." ma:contentTypeScope="" ma:versionID="06183d554c0eb6f15b497e4e58eb6820">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72eb2d39632c3c2c32f38fa24dbf17b3" ns1:_="" ns2:_="">
    <xsd:import namespace="http://schemas.microsoft.com/sharepoint/v3"/>
    <xsd:import namespace="http://schemas.microsoft.com/sharepoint/v3/fields"/>
    <xsd:element name="properties">
      <xsd:complexType>
        <xsd:sequence>
          <xsd:element name="documentManagement">
            <xsd:complexType>
              <xsd:all>
                <xsd:element ref="ns1:Office" minOccurs="0"/>
                <xsd:element ref="ns2:_DCDateCreated" minOccurs="0"/>
                <xsd:element ref="ns1:JobTitle" minOccurs="0"/>
                <xsd:element ref="ns1:TranslationStateL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ffice" ma:index="8" nillable="true" ma:displayName="Office" ma:internalName="Office">
      <xsd:simpleType>
        <xsd:restriction base="dms:Text"/>
      </xsd:simpleType>
    </xsd:element>
    <xsd:element name="JobTitle" ma:index="10" nillable="true" ma:displayName="Job Title" ma:internalName="JobTitle">
      <xsd:simpleType>
        <xsd:restriction base="dms:Text"/>
      </xsd:simpleType>
    </xsd:element>
    <xsd:element name="TranslationStateListId" ma:index="11" nillable="true" ma:displayName="List" ma:internalName="TranslationStateLis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9" nillable="true" ma:displayName="Date Created" ma:description="The date on which this resource was created" ma:format="DateOnly"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B4AF05-B7CC-436E-97B4-89182CFB5B07}">
  <ds:schemaRefs>
    <ds:schemaRef ds:uri="http://schemas.microsoft.com/sharepoint/v3/contenttype/forms"/>
  </ds:schemaRefs>
</ds:datastoreItem>
</file>

<file path=customXml/itemProps2.xml><?xml version="1.0" encoding="utf-8"?>
<ds:datastoreItem xmlns:ds="http://schemas.openxmlformats.org/officeDocument/2006/customXml" ds:itemID="{EF756269-CDAC-40C3-BA7E-C2C7B5D3B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548</Words>
  <Characters>3657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26 October, 2008</vt:lpstr>
    </vt:vector>
  </TitlesOfParts>
  <Company>unon</Company>
  <LinksUpToDate>false</LinksUpToDate>
  <CharactersWithSpaces>4197</CharactersWithSpaces>
  <SharedDoc>false</SharedDoc>
  <HLinks>
    <vt:vector size="6" baseType="variant">
      <vt:variant>
        <vt:i4>1048633</vt:i4>
      </vt:variant>
      <vt:variant>
        <vt:i4>6</vt:i4>
      </vt:variant>
      <vt:variant>
        <vt:i4>0</vt:i4>
      </vt:variant>
      <vt:variant>
        <vt:i4>5</vt:i4>
      </vt:variant>
      <vt:variant>
        <vt:lpwstr>mailto:infohabitat@unhabitat.org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October, 2008</dc:title>
  <dc:subject/>
  <dc:creator>unon</dc:creator>
  <cp:keywords/>
  <cp:lastModifiedBy>Rachad Nassar</cp:lastModifiedBy>
  <cp:revision>2</cp:revision>
  <cp:lastPrinted>2024-01-17T08:45:00Z</cp:lastPrinted>
  <dcterms:created xsi:type="dcterms:W3CDTF">2024-03-12T06:01:00Z</dcterms:created>
  <dcterms:modified xsi:type="dcterms:W3CDTF">2024-03-12T06:01:00Z</dcterms:modified>
</cp:coreProperties>
</file>